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ED" w:rsidRPr="00D242ED" w:rsidRDefault="00D242ED" w:rsidP="00D242ED">
      <w:pPr>
        <w:spacing w:line="264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  Министерство науки и высшего образования Российской Федерации </w:t>
      </w:r>
    </w:p>
    <w:p w:rsidR="00D242ED" w:rsidRPr="00D242ED" w:rsidRDefault="00D242ED" w:rsidP="00D242ED">
      <w:pPr>
        <w:spacing w:after="35"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7"/>
          <w:lang w:eastAsia="ru-RU"/>
        </w:rPr>
        <w:t xml:space="preserve"> </w:t>
      </w:r>
    </w:p>
    <w:p w:rsidR="00D242ED" w:rsidRDefault="00D242ED" w:rsidP="00D242ED">
      <w:pPr>
        <w:spacing w:line="264" w:lineRule="auto"/>
        <w:ind w:left="403" w:right="410"/>
        <w:jc w:val="left"/>
        <w:rPr>
          <w:rFonts w:eastAsia="Times New Roman"/>
          <w:color w:val="000000"/>
          <w:lang w:eastAsia="ru-RU"/>
        </w:rPr>
      </w:pPr>
      <w:r w:rsidRPr="00D242ED">
        <w:rPr>
          <w:rFonts w:eastAsia="Times New Roman"/>
          <w:color w:val="000000"/>
          <w:lang w:eastAsia="ru-RU"/>
        </w:rPr>
        <w:t>Федеральное государств</w:t>
      </w:r>
      <w:r>
        <w:rPr>
          <w:rFonts w:eastAsia="Times New Roman"/>
          <w:color w:val="000000"/>
          <w:lang w:eastAsia="ru-RU"/>
        </w:rPr>
        <w:t xml:space="preserve">енное бюджетное образовательное </w:t>
      </w:r>
      <w:r w:rsidRPr="00D242ED">
        <w:rPr>
          <w:rFonts w:eastAsia="Times New Roman"/>
          <w:color w:val="000000"/>
          <w:lang w:eastAsia="ru-RU"/>
        </w:rPr>
        <w:t xml:space="preserve">   учреждение высшего образования </w:t>
      </w:r>
    </w:p>
    <w:p w:rsidR="001564D3" w:rsidRPr="00D242ED" w:rsidRDefault="001564D3" w:rsidP="00D242ED">
      <w:pPr>
        <w:spacing w:line="264" w:lineRule="auto"/>
        <w:ind w:left="403" w:right="410"/>
        <w:jc w:val="left"/>
        <w:rPr>
          <w:rFonts w:eastAsia="Times New Roman"/>
          <w:color w:val="000000"/>
          <w:lang w:eastAsia="ru-RU"/>
        </w:rPr>
      </w:pPr>
    </w:p>
    <w:p w:rsidR="00D242ED" w:rsidRPr="00D242ED" w:rsidRDefault="00D242ED" w:rsidP="00D242ED">
      <w:pPr>
        <w:spacing w:line="264" w:lineRule="auto"/>
        <w:ind w:left="991" w:right="410" w:hanging="588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«Сибирский государственный индустриальный университет» </w:t>
      </w:r>
    </w:p>
    <w:p w:rsidR="00D242ED" w:rsidRPr="00D242ED" w:rsidRDefault="00D242ED" w:rsidP="00D242ED">
      <w:pPr>
        <w:spacing w:line="240" w:lineRule="auto"/>
        <w:ind w:right="9300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0"/>
          <w:lang w:eastAsia="ru-RU"/>
        </w:rPr>
        <w:t xml:space="preserve"> </w:t>
      </w:r>
      <w:r w:rsidRPr="00D242ED">
        <w:rPr>
          <w:rFonts w:eastAsia="Times New Roman"/>
          <w:color w:val="000000"/>
          <w:sz w:val="23"/>
          <w:lang w:eastAsia="ru-RU"/>
        </w:rPr>
        <w:t xml:space="preserve">            </w:t>
      </w:r>
    </w:p>
    <w:p w:rsidR="00D242ED" w:rsidRPr="00D242ED" w:rsidRDefault="00D242ED" w:rsidP="00D242ED">
      <w:pPr>
        <w:spacing w:after="37" w:line="256" w:lineRule="auto"/>
        <w:ind w:left="408"/>
        <w:jc w:val="left"/>
      </w:pPr>
      <w:r w:rsidRPr="00D242ED">
        <w:t xml:space="preserve">Кафедра </w:t>
      </w:r>
      <w:r w:rsidR="007C0BF4">
        <w:t>металлургии цветных металлов и химической технологии</w:t>
      </w:r>
    </w:p>
    <w:p w:rsidR="00D242ED" w:rsidRPr="00D242ED" w:rsidRDefault="00D242ED" w:rsidP="00D242ED">
      <w:pPr>
        <w:spacing w:line="256" w:lineRule="auto"/>
        <w:ind w:right="6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0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after="209"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0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>
        <w:rPr>
          <w:rFonts w:eastAsia="Times New Roman"/>
          <w:b/>
          <w:color w:val="000000"/>
          <w:sz w:val="36"/>
          <w:lang w:eastAsia="ru-RU"/>
        </w:rPr>
        <w:t xml:space="preserve">                                            Реферат</w:t>
      </w:r>
    </w:p>
    <w:p w:rsidR="00D242ED" w:rsidRPr="00D242ED" w:rsidRDefault="00D242ED" w:rsidP="00D242ED">
      <w:pPr>
        <w:tabs>
          <w:tab w:val="center" w:pos="9475"/>
        </w:tabs>
        <w:spacing w:after="294" w:line="256" w:lineRule="auto"/>
        <w:ind w:left="-13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32"/>
          <w:lang w:eastAsia="ru-RU"/>
        </w:rPr>
        <w:t xml:space="preserve">по дисциплине </w:t>
      </w:r>
      <w:r w:rsidRPr="00D242ED">
        <w:rPr>
          <w:rFonts w:eastAsia="Times New Roman"/>
          <w:color w:val="000000"/>
          <w:sz w:val="32"/>
          <w:u w:val="single" w:color="000000"/>
          <w:lang w:eastAsia="ru-RU"/>
        </w:rPr>
        <w:t xml:space="preserve">  Технология обработки металлов и сплавов</w:t>
      </w:r>
      <w:r w:rsidRPr="00D242ED">
        <w:rPr>
          <w:rFonts w:eastAsia="Times New Roman"/>
          <w:color w:val="000000"/>
          <w:sz w:val="32"/>
          <w:u w:val="single" w:color="000000"/>
          <w:lang w:eastAsia="ru-RU"/>
        </w:rPr>
        <w:tab/>
      </w:r>
      <w:r w:rsidRPr="00D242ED">
        <w:rPr>
          <w:rFonts w:eastAsia="Times New Roman"/>
          <w:color w:val="000000"/>
          <w:sz w:val="32"/>
          <w:lang w:eastAsia="ru-RU"/>
        </w:rPr>
        <w:t xml:space="preserve"> </w:t>
      </w:r>
    </w:p>
    <w:p w:rsidR="00D242ED" w:rsidRPr="00D242ED" w:rsidRDefault="00D242ED" w:rsidP="00D242ED">
      <w:pPr>
        <w:keepNext/>
        <w:keepLines/>
        <w:tabs>
          <w:tab w:val="center" w:pos="9628"/>
        </w:tabs>
        <w:spacing w:after="32" w:line="256" w:lineRule="auto"/>
        <w:ind w:left="-13"/>
        <w:jc w:val="left"/>
        <w:outlineLvl w:val="1"/>
        <w:rPr>
          <w:rFonts w:eastAsia="Times New Roman"/>
          <w:color w:val="000000"/>
          <w:sz w:val="32"/>
          <w:lang w:eastAsia="ru-RU"/>
        </w:rPr>
      </w:pPr>
      <w:r w:rsidRPr="00D242ED">
        <w:rPr>
          <w:rFonts w:eastAsia="Times New Roman"/>
          <w:color w:val="000000"/>
          <w:sz w:val="32"/>
          <w:lang w:eastAsia="ru-RU"/>
        </w:rPr>
        <w:t xml:space="preserve">Тема  </w:t>
      </w:r>
      <w:r w:rsidRPr="00D242ED">
        <w:rPr>
          <w:rFonts w:eastAsia="Times New Roman"/>
          <w:color w:val="000000"/>
          <w:sz w:val="32"/>
          <w:u w:val="single" w:color="000000"/>
          <w:lang w:eastAsia="ru-RU"/>
        </w:rPr>
        <w:t xml:space="preserve">  </w:t>
      </w:r>
      <w:r w:rsidR="007C0BF4">
        <w:rPr>
          <w:rFonts w:eastAsia="Times New Roman"/>
          <w:color w:val="000000"/>
          <w:sz w:val="32"/>
          <w:u w:val="single" w:color="000000"/>
          <w:lang w:eastAsia="ru-RU"/>
        </w:rPr>
        <w:t>Аргонодуговая сварка плавлением</w:t>
      </w:r>
      <w:r w:rsidRPr="00D242ED">
        <w:rPr>
          <w:rFonts w:eastAsia="Times New Roman"/>
          <w:color w:val="000000"/>
          <w:sz w:val="32"/>
          <w:u w:val="single" w:color="000000"/>
          <w:lang w:eastAsia="ru-RU"/>
        </w:rPr>
        <w:tab/>
      </w:r>
      <w:r w:rsidRPr="00D242ED">
        <w:rPr>
          <w:rFonts w:eastAsia="Times New Roman"/>
          <w:color w:val="000000"/>
          <w:sz w:val="32"/>
          <w:lang w:eastAsia="ru-RU"/>
        </w:rPr>
        <w:t xml:space="preserve"> </w:t>
      </w:r>
    </w:p>
    <w:p w:rsidR="00D242ED" w:rsidRPr="00D242ED" w:rsidRDefault="00D242ED" w:rsidP="00D242ED">
      <w:pPr>
        <w:spacing w:after="59" w:line="256" w:lineRule="auto"/>
        <w:ind w:left="17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 </w:t>
      </w:r>
    </w:p>
    <w:p w:rsidR="00D242ED" w:rsidRPr="00D242ED" w:rsidRDefault="00D242ED" w:rsidP="00D242ED">
      <w:pPr>
        <w:spacing w:after="59" w:line="256" w:lineRule="auto"/>
        <w:ind w:left="17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 </w:t>
      </w:r>
    </w:p>
    <w:p w:rsidR="00D242ED" w:rsidRPr="00D242ED" w:rsidRDefault="00D242ED" w:rsidP="00D242ED">
      <w:pPr>
        <w:spacing w:after="74" w:line="256" w:lineRule="auto"/>
        <w:ind w:left="170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 </w:t>
      </w:r>
    </w:p>
    <w:p w:rsidR="00D242ED" w:rsidRPr="00D242ED" w:rsidRDefault="00D242ED" w:rsidP="00D242ED">
      <w:pPr>
        <w:spacing w:line="264" w:lineRule="auto"/>
        <w:ind w:left="-5" w:right="1958" w:hanging="10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                                                              Выполнил:                                                               обучающийся гр. </w:t>
      </w:r>
      <w:r w:rsidRPr="00D242ED">
        <w:rPr>
          <w:rFonts w:eastAsia="Times New Roman"/>
          <w:color w:val="000000"/>
          <w:u w:val="single" w:color="000000"/>
          <w:lang w:eastAsia="ru-RU"/>
        </w:rPr>
        <w:t xml:space="preserve"> </w:t>
      </w:r>
      <w:r w:rsidR="007C0BF4">
        <w:rPr>
          <w:rFonts w:eastAsia="Times New Roman"/>
          <w:color w:val="000000"/>
          <w:u w:val="single" w:color="000000"/>
          <w:lang w:eastAsia="ru-RU"/>
        </w:rPr>
        <w:t>МЦМ-18</w:t>
      </w:r>
      <w:r w:rsidRPr="00D242ED">
        <w:rPr>
          <w:rFonts w:eastAsia="Times New Roman"/>
          <w:color w:val="000000"/>
          <w:u w:val="single" w:color="000000"/>
          <w:lang w:eastAsia="ru-RU"/>
        </w:rPr>
        <w:t xml:space="preserve"> </w:t>
      </w:r>
      <w:r w:rsidRPr="00D242ED">
        <w:rPr>
          <w:rFonts w:eastAsia="Times New Roman"/>
          <w:color w:val="000000"/>
          <w:u w:val="single" w:color="000000"/>
          <w:lang w:eastAsia="ru-RU"/>
        </w:rPr>
        <w:tab/>
      </w:r>
      <w:r w:rsidRPr="00D242ED">
        <w:rPr>
          <w:rFonts w:eastAsia="Times New Roman"/>
          <w:color w:val="000000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ind w:left="10" w:right="-10" w:hanging="10"/>
        <w:jc w:val="righ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0"/>
          <w:lang w:eastAsia="ru-RU"/>
        </w:rPr>
        <w:t xml:space="preserve">аббревиатура группы </w:t>
      </w:r>
    </w:p>
    <w:p w:rsidR="00D242ED" w:rsidRPr="00D242ED" w:rsidRDefault="00D242ED" w:rsidP="00D242ED">
      <w:pPr>
        <w:spacing w:line="256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D242ED">
        <w:rPr>
          <w:rFonts w:eastAsia="Times New Roman"/>
          <w:color w:val="000000"/>
          <w:sz w:val="20"/>
          <w:lang w:eastAsia="ru-RU"/>
        </w:rPr>
        <w:t xml:space="preserve"> </w:t>
      </w:r>
      <w:r w:rsidRPr="00D242ED">
        <w:rPr>
          <w:rFonts w:eastAsia="Times New Roman"/>
          <w:color w:val="000000"/>
          <w:sz w:val="20"/>
          <w:lang w:eastAsia="ru-RU"/>
        </w:rPr>
        <w:tab/>
        <w:t xml:space="preserve">                                                                                                      </w:t>
      </w:r>
      <w:r>
        <w:rPr>
          <w:rFonts w:eastAsia="Times New Roman"/>
          <w:color w:val="000000"/>
          <w:sz w:val="20"/>
          <w:lang w:eastAsia="ru-RU"/>
        </w:rPr>
        <w:t xml:space="preserve">                   </w:t>
      </w:r>
      <w:r w:rsidR="007C0BF4">
        <w:rPr>
          <w:rFonts w:eastAsia="Times New Roman"/>
          <w:color w:val="000000"/>
          <w:szCs w:val="28"/>
          <w:lang w:eastAsia="ru-RU"/>
        </w:rPr>
        <w:t>Пятак Д.Р.</w:t>
      </w:r>
    </w:p>
    <w:p w:rsidR="00D242ED" w:rsidRPr="00D242ED" w:rsidRDefault="00A92049" w:rsidP="00D242ED">
      <w:pPr>
        <w:spacing w:after="36" w:line="256" w:lineRule="auto"/>
        <w:ind w:left="6562"/>
        <w:jc w:val="left"/>
        <w:rPr>
          <w:rFonts w:ascii="Calibri" w:hAnsi="Calibri" w:cs="Calibri"/>
          <w:color w:val="000000"/>
          <w:sz w:val="2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522730" cy="6350"/>
                <wp:effectExtent l="0" t="0" r="1270" b="0"/>
                <wp:docPr id="18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6350"/>
                          <a:chOff x="0" y="0"/>
                          <a:chExt cx="15227" cy="60"/>
                        </a:xfrm>
                      </wpg:grpSpPr>
                      <wps:wsp>
                        <wps:cNvPr id="19" name="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27" cy="0"/>
                          </a:xfrm>
                          <a:custGeom>
                            <a:avLst/>
                            <a:gdLst>
                              <a:gd name="T0" fmla="*/ 0 w 1522730"/>
                              <a:gd name="T1" fmla="*/ 1522730 w 1522730"/>
                              <a:gd name="T2" fmla="*/ 0 w 1522730"/>
                              <a:gd name="T3" fmla="*/ 1522730 w 15227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522730">
                                <a:moveTo>
                                  <a:pt x="0" y="0"/>
                                </a:moveTo>
                                <a:lnTo>
                                  <a:pt x="1522730" y="0"/>
                                </a:lnTo>
                              </a:path>
                            </a:pathLst>
                          </a:custGeom>
                          <a:noFill/>
                          <a:ln w="6089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071B5CC7" id="Group 711" o:spid="_x0000_s1026" style="width:119.9pt;height:.5pt;mso-position-horizontal-relative:char;mso-position-vertical-relative:line" coordsize="1522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">
                <v:shape id="Shape 7" o:spid="_x0000_s1027" style="position:absolute;width:15227;height:0;visibility:visible;mso-wrap-style:square;v-text-anchor:top" coordsize="1522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" path="m,l1522730,e" filled="f" strokeweight=".16914mm">
                  <v:stroke endcap="round"/>
                  <v:path arrowok="t" o:connecttype="custom" o:connectlocs="0,0;15227,0" o:connectangles="0,0" textboxrect="0,0,1522730,0"/>
                </v:shape>
                <w10:anchorlock/>
              </v:group>
            </w:pict>
          </mc:Fallback>
        </mc:AlternateContent>
      </w:r>
    </w:p>
    <w:p w:rsidR="00D242ED" w:rsidRPr="00D242ED" w:rsidRDefault="00D242ED" w:rsidP="00D242ED">
      <w:pPr>
        <w:spacing w:after="73"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0"/>
          <w:lang w:eastAsia="ru-RU"/>
        </w:rPr>
        <w:t xml:space="preserve">                                                                                                                                              инициалы, фамилия</w:t>
      </w:r>
      <w:r w:rsidRPr="00D242ED">
        <w:rPr>
          <w:rFonts w:eastAsia="Times New Roman"/>
          <w:color w:val="000000"/>
          <w:sz w:val="23"/>
          <w:lang w:eastAsia="ru-RU"/>
        </w:rPr>
        <w:t xml:space="preserve"> </w:t>
      </w:r>
    </w:p>
    <w:p w:rsidR="00D242ED" w:rsidRPr="00D242ED" w:rsidRDefault="00D242ED" w:rsidP="00D242ED">
      <w:pPr>
        <w:spacing w:after="1" w:line="256" w:lineRule="auto"/>
        <w:ind w:left="611"/>
        <w:jc w:val="center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Проверил: </w:t>
      </w:r>
    </w:p>
    <w:p w:rsidR="00D242ED" w:rsidRPr="00D242ED" w:rsidRDefault="00D242ED" w:rsidP="00D242ED">
      <w:pPr>
        <w:spacing w:line="264" w:lineRule="auto"/>
        <w:ind w:left="149" w:hanging="10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                                                           к.т.н., доцент кафедры МЛСП, Н.В. </w:t>
      </w:r>
      <w:proofErr w:type="spellStart"/>
      <w:r w:rsidRPr="00D242ED">
        <w:rPr>
          <w:rFonts w:eastAsia="Times New Roman"/>
          <w:color w:val="000000"/>
          <w:lang w:eastAsia="ru-RU"/>
        </w:rPr>
        <w:t>Кибко</w:t>
      </w:r>
      <w:proofErr w:type="spellEnd"/>
      <w:r w:rsidRPr="00D242ED">
        <w:rPr>
          <w:rFonts w:eastAsia="Times New Roman"/>
          <w:color w:val="000000"/>
          <w:lang w:eastAsia="ru-RU"/>
        </w:rPr>
        <w:t xml:space="preserve"> </w:t>
      </w:r>
    </w:p>
    <w:p w:rsidR="00D242ED" w:rsidRPr="00D242ED" w:rsidRDefault="00A92049" w:rsidP="00D242ED">
      <w:pPr>
        <w:spacing w:after="23" w:line="256" w:lineRule="auto"/>
        <w:ind w:left="4345" w:right="-22"/>
        <w:jc w:val="left"/>
        <w:rPr>
          <w:rFonts w:ascii="Calibri" w:hAnsi="Calibri" w:cs="Calibri"/>
          <w:color w:val="000000"/>
          <w:sz w:val="2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197225" cy="6350"/>
                <wp:effectExtent l="0" t="0" r="3175" b="0"/>
                <wp:docPr id="16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7225" cy="6350"/>
                          <a:chOff x="0" y="0"/>
                          <a:chExt cx="31972" cy="60"/>
                        </a:xfrm>
                      </wpg:grpSpPr>
                      <wps:wsp>
                        <wps:cNvPr id="17" name="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972" cy="0"/>
                          </a:xfrm>
                          <a:custGeom>
                            <a:avLst/>
                            <a:gdLst>
                              <a:gd name="T0" fmla="*/ 0 w 3197225"/>
                              <a:gd name="T1" fmla="*/ 3197225 w 3197225"/>
                              <a:gd name="T2" fmla="*/ 0 w 3197225"/>
                              <a:gd name="T3" fmla="*/ 3197225 w 31972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197225">
                                <a:moveTo>
                                  <a:pt x="0" y="0"/>
                                </a:moveTo>
                                <a:lnTo>
                                  <a:pt x="3197225" y="0"/>
                                </a:lnTo>
                              </a:path>
                            </a:pathLst>
                          </a:custGeom>
                          <a:noFill/>
                          <a:ln w="6089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4822586" id="Group 712" o:spid="_x0000_s1026" style="width:251.75pt;height:.5pt;mso-position-horizontal-relative:char;mso-position-vertical-relative:line" coordsize="31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">
                <v:shape id="Shape 8" o:spid="_x0000_s1027" style="position:absolute;width:31972;height:0;visibility:visible;mso-wrap-style:square;v-text-anchor:top" coordsize="3197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" path="m,l3197225,e" filled="f" strokeweight=".16914mm">
                  <v:stroke endcap="round"/>
                  <v:path arrowok="t" o:connecttype="custom" o:connectlocs="0,0;31972,0" o:connectangles="0,0" textboxrect="0,0,3197225,0"/>
                </v:shape>
                <w10:anchorlock/>
              </v:group>
            </w:pict>
          </mc:Fallback>
        </mc:AlternateConten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lang w:eastAsia="ru-RU"/>
        </w:rPr>
        <w:t xml:space="preserve">   </w:t>
      </w:r>
    </w:p>
    <w:p w:rsidR="00D242ED" w:rsidRPr="00D242ED" w:rsidRDefault="00D242ED" w:rsidP="00D242ED">
      <w:pPr>
        <w:spacing w:line="256" w:lineRule="auto"/>
        <w:ind w:left="10" w:right="652" w:hanging="10"/>
        <w:jc w:val="righ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0"/>
          <w:lang w:eastAsia="ru-RU"/>
        </w:rPr>
        <w:t xml:space="preserve">должность, инициалы и фамилия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D242ED">
        <w:rPr>
          <w:rFonts w:eastAsia="Times New Roman"/>
          <w:color w:val="000000"/>
          <w:sz w:val="22"/>
          <w:lang w:eastAsia="ru-RU"/>
        </w:rPr>
        <w:t xml:space="preserve"> </w:t>
      </w:r>
    </w:p>
    <w:p w:rsidR="00D242ED" w:rsidRDefault="00D242ED" w:rsidP="00D242ED">
      <w:pPr>
        <w:spacing w:line="256" w:lineRule="auto"/>
        <w:jc w:val="left"/>
        <w:rPr>
          <w:rFonts w:eastAsia="Times New Roman"/>
          <w:color w:val="000000"/>
          <w:sz w:val="22"/>
          <w:lang w:eastAsia="ru-RU"/>
        </w:rPr>
      </w:pPr>
    </w:p>
    <w:p w:rsidR="00D242ED" w:rsidRPr="007C0BF4" w:rsidRDefault="00D242ED" w:rsidP="00D242ED">
      <w:pPr>
        <w:spacing w:line="256" w:lineRule="auto"/>
        <w:jc w:val="left"/>
        <w:rPr>
          <w:rFonts w:eastAsia="Times New Roman"/>
          <w:color w:val="000000"/>
          <w:lang w:eastAsia="ru-RU"/>
        </w:rPr>
      </w:pPr>
      <w:r w:rsidRPr="007C0BF4">
        <w:rPr>
          <w:rFonts w:eastAsia="Times New Roman"/>
          <w:color w:val="000000"/>
          <w:sz w:val="22"/>
          <w:lang w:eastAsia="ru-RU"/>
        </w:rPr>
        <w:t xml:space="preserve">                                                    </w:t>
      </w:r>
      <w:r>
        <w:rPr>
          <w:rFonts w:eastAsia="Times New Roman"/>
          <w:color w:val="000000"/>
          <w:sz w:val="22"/>
          <w:lang w:eastAsia="ru-RU"/>
        </w:rPr>
        <w:t xml:space="preserve">  </w:t>
      </w:r>
      <w:r w:rsidRPr="00D242ED">
        <w:rPr>
          <w:rFonts w:eastAsia="Times New Roman"/>
          <w:color w:val="000000"/>
          <w:lang w:eastAsia="ru-RU"/>
        </w:rPr>
        <w:t xml:space="preserve">Новокузнецк </w:t>
      </w:r>
      <w:r w:rsidRPr="007C0BF4">
        <w:rPr>
          <w:rFonts w:eastAsia="Times New Roman"/>
          <w:color w:val="000000"/>
          <w:lang w:eastAsia="ru-RU"/>
        </w:rPr>
        <w:t xml:space="preserve"> </w:t>
      </w:r>
    </w:p>
    <w:p w:rsidR="00D242ED" w:rsidRPr="00D242ED" w:rsidRDefault="00D242ED" w:rsidP="00D242ED">
      <w:pPr>
        <w:spacing w:line="256" w:lineRule="auto"/>
        <w:jc w:val="left"/>
        <w:rPr>
          <w:rFonts w:ascii="Calibri" w:hAnsi="Calibri" w:cs="Calibri"/>
          <w:color w:val="000000"/>
          <w:sz w:val="22"/>
          <w:lang w:eastAsia="ru-RU"/>
        </w:rPr>
      </w:pPr>
      <w:r w:rsidRPr="007C0BF4">
        <w:rPr>
          <w:rFonts w:eastAsia="Times New Roman"/>
          <w:color w:val="000000"/>
          <w:lang w:eastAsia="ru-RU"/>
        </w:rPr>
        <w:t xml:space="preserve">                                               </w:t>
      </w:r>
      <w:r w:rsidRPr="00D242ED">
        <w:rPr>
          <w:rFonts w:eastAsia="Times New Roman"/>
          <w:color w:val="000000"/>
          <w:lang w:eastAsia="ru-RU"/>
        </w:rPr>
        <w:t xml:space="preserve">2020 г. </w:t>
      </w: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7F55D6" w:rsidRDefault="007F55D6" w:rsidP="00D242ED">
      <w:pPr>
        <w:rPr>
          <w:b/>
        </w:rPr>
      </w:pPr>
    </w:p>
    <w:p w:rsidR="007F55D6" w:rsidRDefault="007F55D6" w:rsidP="007F55D6">
      <w:pPr>
        <w:jc w:val="center"/>
        <w:rPr>
          <w:b/>
        </w:rPr>
      </w:pPr>
      <w:r>
        <w:rPr>
          <w:b/>
        </w:rPr>
        <w:t>Содержание</w:t>
      </w:r>
    </w:p>
    <w:p w:rsidR="007F55D6" w:rsidRPr="00045970" w:rsidRDefault="007F55D6" w:rsidP="007F55D6">
      <w:r w:rsidRPr="00045970">
        <w:t>Введение</w:t>
      </w:r>
      <w:r>
        <w:t>……………………………………………………………………..…….3</w:t>
      </w:r>
    </w:p>
    <w:p w:rsidR="007F55D6" w:rsidRPr="00045970" w:rsidRDefault="002F1F81" w:rsidP="007F55D6">
      <w:pPr>
        <w:pStyle w:val="a3"/>
        <w:numPr>
          <w:ilvl w:val="0"/>
          <w:numId w:val="2"/>
        </w:numPr>
      </w:pPr>
      <w:r>
        <w:rPr>
          <w:color w:val="000000"/>
          <w:szCs w:val="24"/>
        </w:rPr>
        <w:t>История развития сварочного производства</w:t>
      </w:r>
      <w:r w:rsidR="007F55D6" w:rsidRPr="00626F2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……</w:t>
      </w:r>
      <w:r w:rsidR="007F55D6">
        <w:rPr>
          <w:color w:val="000000"/>
          <w:szCs w:val="24"/>
        </w:rPr>
        <w:t>………………....…….4</w:t>
      </w:r>
    </w:p>
    <w:p w:rsidR="007F55D6" w:rsidRDefault="0099045B" w:rsidP="007F55D6">
      <w:pPr>
        <w:pStyle w:val="a3"/>
        <w:numPr>
          <w:ilvl w:val="0"/>
          <w:numId w:val="2"/>
        </w:numPr>
      </w:pPr>
      <w:r>
        <w:t>Оборудование</w:t>
      </w:r>
      <w:r w:rsidR="007F55D6" w:rsidRPr="00626F2C">
        <w:t xml:space="preserve"> </w:t>
      </w:r>
      <w:r>
        <w:t>и материалы для аргонодуговой сварки</w:t>
      </w:r>
      <w:r w:rsidR="007F55D6" w:rsidRPr="00626F2C">
        <w:t xml:space="preserve"> </w:t>
      </w:r>
      <w:r>
        <w:t>……………….</w:t>
      </w:r>
      <w:r w:rsidR="003F7A64">
        <w:t>7</w:t>
      </w:r>
    </w:p>
    <w:p w:rsidR="007F55D6" w:rsidRDefault="003F7A64" w:rsidP="007F55D6">
      <w:pPr>
        <w:pStyle w:val="a3"/>
        <w:numPr>
          <w:ilvl w:val="0"/>
          <w:numId w:val="2"/>
        </w:numPr>
      </w:pPr>
      <w:r>
        <w:t xml:space="preserve">Технология </w:t>
      </w:r>
      <w:proofErr w:type="spellStart"/>
      <w:proofErr w:type="gramStart"/>
      <w:r>
        <w:t>аргоно</w:t>
      </w:r>
      <w:proofErr w:type="spellEnd"/>
      <w:r>
        <w:t>-дуговой</w:t>
      </w:r>
      <w:proofErr w:type="gramEnd"/>
      <w:r>
        <w:t xml:space="preserve"> сварки </w:t>
      </w:r>
      <w:proofErr w:type="spellStart"/>
      <w:r>
        <w:t>плавещимся</w:t>
      </w:r>
      <w:proofErr w:type="spellEnd"/>
      <w:r>
        <w:t xml:space="preserve"> электродом …….</w:t>
      </w:r>
      <w:r w:rsidR="007F55D6">
        <w:t>….</w:t>
      </w:r>
      <w:r>
        <w:t>8</w:t>
      </w:r>
    </w:p>
    <w:p w:rsidR="007F55D6" w:rsidRPr="00045970" w:rsidRDefault="003F7A64" w:rsidP="007F55D6">
      <w:pPr>
        <w:pStyle w:val="a3"/>
        <w:numPr>
          <w:ilvl w:val="0"/>
          <w:numId w:val="2"/>
        </w:numPr>
      </w:pPr>
      <w:r>
        <w:t>Область применения и преимущества аргонодуговой сварки …….…10</w:t>
      </w:r>
    </w:p>
    <w:p w:rsidR="007F55D6" w:rsidRPr="00045970" w:rsidRDefault="007F55D6" w:rsidP="007F55D6">
      <w:r w:rsidRPr="00045970">
        <w:t>Список литературы</w:t>
      </w:r>
      <w:r w:rsidR="00A54223">
        <w:t>………………………………………………………………1</w:t>
      </w:r>
      <w:r w:rsidR="001E4B48">
        <w:t>3</w:t>
      </w:r>
    </w:p>
    <w:p w:rsidR="007F55D6" w:rsidRDefault="007F55D6" w:rsidP="007F55D6">
      <w:pPr>
        <w:jc w:val="center"/>
        <w:rPr>
          <w:b/>
        </w:rPr>
      </w:pPr>
    </w:p>
    <w:p w:rsidR="007F55D6" w:rsidRDefault="007F55D6" w:rsidP="007F55D6">
      <w:pPr>
        <w:jc w:val="center"/>
        <w:rPr>
          <w:b/>
        </w:rPr>
      </w:pPr>
    </w:p>
    <w:p w:rsidR="00D242ED" w:rsidRDefault="00D242ED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1564D3" w:rsidRDefault="001564D3" w:rsidP="00D242ED">
      <w:pPr>
        <w:rPr>
          <w:b/>
        </w:rPr>
      </w:pPr>
    </w:p>
    <w:p w:rsidR="007F55D6" w:rsidRDefault="007F55D6" w:rsidP="002F1F81">
      <w:pPr>
        <w:jc w:val="center"/>
        <w:rPr>
          <w:b/>
        </w:rPr>
      </w:pPr>
      <w:r>
        <w:rPr>
          <w:b/>
        </w:rPr>
        <w:lastRenderedPageBreak/>
        <w:t>Введение</w:t>
      </w:r>
    </w:p>
    <w:p w:rsidR="007F55D6" w:rsidRDefault="007F55D6" w:rsidP="007F55D6">
      <w:pPr>
        <w:ind w:firstLine="709"/>
      </w:pPr>
    </w:p>
    <w:p w:rsidR="002F1F81" w:rsidRDefault="00570B61" w:rsidP="00570B61">
      <w:r>
        <w:rPr>
          <w:shd w:val="clear" w:color="auto" w:fill="FFFFFF"/>
        </w:rPr>
        <w:t xml:space="preserve">Происхождение автоматов и полуавтоматов объединено с изобретением в 1942 г. доктором В. Дятловым действа саморегулирования дуги. Оно заключается в самопроизвольном возобновленье длины дуги, преступленной под действием беспорядочных факторов. </w:t>
      </w:r>
      <w:proofErr w:type="gramStart"/>
      <w:r>
        <w:rPr>
          <w:shd w:val="clear" w:color="auto" w:fill="FFFFFF"/>
        </w:rPr>
        <w:t xml:space="preserve">Если, например, в ходе сварки протяженность дуги неожиданно убавился (при прохождении филиала с прихваткой), то самопроизвольно возрастет поспешность плавления проволоки и быстро настроится типичная протяженность дуги и т. Многообразные после установки автоматы данного типа различаются внушительный надежностью, несложностью управления и обслуживания, не спрашивают использования </w:t>
      </w:r>
      <w:proofErr w:type="spellStart"/>
      <w:r>
        <w:rPr>
          <w:shd w:val="clear" w:color="auto" w:fill="FFFFFF"/>
        </w:rPr>
        <w:t>сложноватых</w:t>
      </w:r>
      <w:proofErr w:type="spellEnd"/>
      <w:r>
        <w:rPr>
          <w:shd w:val="clear" w:color="auto" w:fill="FFFFFF"/>
        </w:rPr>
        <w:t xml:space="preserve"> самодействующих элементов ради регулирования хода сварки.</w:t>
      </w:r>
      <w:proofErr w:type="gramEnd"/>
      <w:r>
        <w:rPr>
          <w:shd w:val="clear" w:color="auto" w:fill="FFFFFF"/>
        </w:rPr>
        <w:t xml:space="preserve"> Большущая группа сходственных автоматов изобретена и продолжает разрабатываться Институтом электросварки им. В соотношении от того, как изготавливается смещение дуги </w:t>
      </w:r>
      <w:proofErr w:type="spellStart"/>
      <w:r>
        <w:rPr>
          <w:shd w:val="clear" w:color="auto" w:fill="FFFFFF"/>
        </w:rPr>
        <w:t>повдоль</w:t>
      </w:r>
      <w:proofErr w:type="spellEnd"/>
      <w:r>
        <w:rPr>
          <w:shd w:val="clear" w:color="auto" w:fill="FFFFFF"/>
        </w:rPr>
        <w:t xml:space="preserve"> свариваемых кромок изделия, сварные автоматы делятся на три группы: навесные автоматы, самодвижущиеся автоматы и сварочные тракторы.</w:t>
      </w:r>
      <w:r>
        <w:br/>
      </w:r>
      <w:r>
        <w:br/>
      </w:r>
      <w:r>
        <w:rPr>
          <w:shd w:val="clear" w:color="auto" w:fill="FFFFFF"/>
        </w:rPr>
        <w:t xml:space="preserve">Навесные автоматы или подвесные сварные головки чаще всего используются в специализированных установках (например, трубосварочных станах). Таковая оконечность укрепляется неподвижно, изделие но от отдельного привода зарабатывает перемещение </w:t>
      </w:r>
      <w:proofErr w:type="gramStart"/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 xml:space="preserve"> скоростью, равновеликой стремительности сварки. </w:t>
      </w:r>
      <w:r>
        <w:br/>
      </w:r>
      <w:r>
        <w:br/>
      </w:r>
      <w:r>
        <w:rPr>
          <w:shd w:val="clear" w:color="auto" w:fill="FFFFFF"/>
        </w:rPr>
        <w:t xml:space="preserve">Газ аргон </w:t>
      </w:r>
      <w:proofErr w:type="gramStart"/>
      <w:r>
        <w:rPr>
          <w:shd w:val="clear" w:color="auto" w:fill="FFFFFF"/>
        </w:rPr>
        <w:t>действительны</w:t>
      </w:r>
      <w:proofErr w:type="gramEnd"/>
      <w:r>
        <w:rPr>
          <w:shd w:val="clear" w:color="auto" w:fill="FFFFFF"/>
        </w:rPr>
        <w:t xml:space="preserve"> не входит в химические взаимодействия с расплавленным сплавом и прочими газами в зоне горения дуги. Водясь для 38% нелегче воздуха, элемент выгоняет его из зоны сварки и основательно изолирует сварную ванну от контакта с атмосферой. </w:t>
      </w:r>
      <w:r>
        <w:br/>
      </w:r>
      <w:r>
        <w:rPr>
          <w:shd w:val="clear" w:color="auto" w:fill="FFFFFF"/>
        </w:rPr>
        <w:t xml:space="preserve">При аргонодуговой сварке вероятен капельный сиречь </w:t>
      </w:r>
      <w:proofErr w:type="spellStart"/>
      <w:r>
        <w:rPr>
          <w:shd w:val="clear" w:color="auto" w:fill="FFFFFF"/>
        </w:rPr>
        <w:t>термоструйный</w:t>
      </w:r>
      <w:proofErr w:type="spellEnd"/>
      <w:r>
        <w:rPr>
          <w:shd w:val="clear" w:color="auto" w:fill="FFFFFF"/>
        </w:rPr>
        <w:t xml:space="preserve"> перевод электродного сплава (плавящегося электрода). При </w:t>
      </w:r>
      <w:r>
        <w:rPr>
          <w:shd w:val="clear" w:color="auto" w:fill="FFFFFF"/>
        </w:rPr>
        <w:lastRenderedPageBreak/>
        <w:t xml:space="preserve">крупнокапельном переносе ход сварки неустойчивый, с большим разбрызгиванием. Его технологические характеристики хуже, чем при автоматической сварке в углекислом газе, этак как вследствие маленького давления в дуге капли растут до больших размеров. Спектр токов для крупнокапельного переноса довольно велик, например: для проволоки поперечником d = 1,6 мм сила тока сварки I= 120-240А. При силе тока сварки велико 260А приключается хлесткий проход к струйчатому переносу, устойчивость хода сварки улучшается, </w:t>
      </w:r>
      <w:proofErr w:type="spellStart"/>
      <w:r>
        <w:rPr>
          <w:shd w:val="clear" w:color="auto" w:fill="FFFFFF"/>
        </w:rPr>
        <w:t>распрыскивание</w:t>
      </w:r>
      <w:proofErr w:type="spellEnd"/>
      <w:r>
        <w:rPr>
          <w:shd w:val="clear" w:color="auto" w:fill="FFFFFF"/>
        </w:rPr>
        <w:t xml:space="preserve"> уменьшается. </w:t>
      </w:r>
      <w:proofErr w:type="gramStart"/>
      <w:r>
        <w:rPr>
          <w:shd w:val="clear" w:color="auto" w:fill="FFFFFF"/>
        </w:rPr>
        <w:t>Впрочем</w:t>
      </w:r>
      <w:proofErr w:type="gramEnd"/>
      <w:r>
        <w:rPr>
          <w:shd w:val="clear" w:color="auto" w:fill="FFFFFF"/>
        </w:rPr>
        <w:t xml:space="preserve"> таковые флюиды не постоянно подходят научно-техническим требованиям. Оттого больше пропорционально ради предоставления устойчивости хода утилизировать импульсные источники кормления дуги, какие гарантируют проход к струйчатому выносу при силе тока сварки ≈ 100А. </w:t>
      </w:r>
    </w:p>
    <w:p w:rsidR="002F1F81" w:rsidRDefault="002F1F81" w:rsidP="002F1F81"/>
    <w:p w:rsidR="002F1F81" w:rsidRDefault="002F1F81" w:rsidP="002F1F81">
      <w:pPr>
        <w:rPr>
          <w:color w:val="000000"/>
          <w:szCs w:val="28"/>
          <w:shd w:val="clear" w:color="auto" w:fill="FFFFFF"/>
        </w:rPr>
      </w:pPr>
      <w:r w:rsidRPr="002F1F81">
        <w:rPr>
          <w:color w:val="000000"/>
          <w:szCs w:val="28"/>
          <w:shd w:val="clear" w:color="auto" w:fill="FFFFFF"/>
        </w:rPr>
        <w:t xml:space="preserve">Предметом исследования является, сварка и применяемое оборудование </w:t>
      </w:r>
      <w:proofErr w:type="spellStart"/>
      <w:r w:rsidRPr="002F1F81">
        <w:rPr>
          <w:color w:val="000000"/>
          <w:szCs w:val="28"/>
          <w:shd w:val="clear" w:color="auto" w:fill="FFFFFF"/>
        </w:rPr>
        <w:t>аргонной</w:t>
      </w:r>
      <w:proofErr w:type="spellEnd"/>
      <w:r w:rsidRPr="002F1F81">
        <w:rPr>
          <w:color w:val="000000"/>
          <w:szCs w:val="28"/>
          <w:shd w:val="clear" w:color="auto" w:fill="FFFFFF"/>
        </w:rPr>
        <w:t xml:space="preserve"> сварки. </w:t>
      </w:r>
    </w:p>
    <w:p w:rsidR="002F1F81" w:rsidRDefault="002F1F81" w:rsidP="002F1F81">
      <w:pPr>
        <w:rPr>
          <w:color w:val="000000"/>
          <w:szCs w:val="28"/>
          <w:shd w:val="clear" w:color="auto" w:fill="FFFFFF"/>
        </w:rPr>
      </w:pPr>
    </w:p>
    <w:p w:rsidR="002F1F81" w:rsidRDefault="002F1F81" w:rsidP="002F1F81">
      <w:r w:rsidRPr="002F1F81">
        <w:rPr>
          <w:color w:val="000000"/>
          <w:szCs w:val="28"/>
          <w:shd w:val="clear" w:color="auto" w:fill="FFFFFF"/>
        </w:rPr>
        <w:t xml:space="preserve">Задачей исследования является, изучить аргонно-дуговую сварку, и её применение, а также технические средства </w:t>
      </w:r>
      <w:proofErr w:type="spellStart"/>
      <w:r w:rsidRPr="002F1F81">
        <w:rPr>
          <w:color w:val="000000"/>
          <w:szCs w:val="28"/>
          <w:shd w:val="clear" w:color="auto" w:fill="FFFFFF"/>
        </w:rPr>
        <w:t>аргонной</w:t>
      </w:r>
      <w:proofErr w:type="spellEnd"/>
      <w:r w:rsidRPr="002F1F81">
        <w:rPr>
          <w:color w:val="000000"/>
          <w:szCs w:val="28"/>
          <w:shd w:val="clear" w:color="auto" w:fill="FFFFFF"/>
        </w:rPr>
        <w:t xml:space="preserve"> сварки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.</w:t>
      </w:r>
      <w:r>
        <w:rPr>
          <w:rFonts w:ascii="MuseoSansCyrl" w:hAnsi="MuseoSansCyrl"/>
          <w:color w:val="000000"/>
          <w:sz w:val="23"/>
          <w:szCs w:val="23"/>
        </w:rPr>
        <w:br/>
      </w:r>
      <w:r>
        <w:rPr>
          <w:rFonts w:ascii="MuseoSansCyrl" w:hAnsi="MuseoSansCyrl"/>
          <w:color w:val="000000"/>
          <w:sz w:val="23"/>
          <w:szCs w:val="23"/>
        </w:rPr>
        <w:br/>
      </w:r>
    </w:p>
    <w:p w:rsidR="007F55D6" w:rsidRDefault="007F55D6" w:rsidP="007C0BF4"/>
    <w:p w:rsidR="007F55D6" w:rsidRDefault="007F55D6" w:rsidP="007F55D6">
      <w:pPr>
        <w:ind w:firstLine="709"/>
      </w:pPr>
    </w:p>
    <w:p w:rsidR="007F55D6" w:rsidRDefault="007F55D6" w:rsidP="007F55D6">
      <w:pPr>
        <w:ind w:firstLine="709"/>
      </w:pPr>
    </w:p>
    <w:p w:rsidR="007F55D6" w:rsidRDefault="007F55D6" w:rsidP="007F55D6">
      <w:pPr>
        <w:ind w:firstLine="709"/>
      </w:pPr>
    </w:p>
    <w:p w:rsidR="007F55D6" w:rsidRDefault="007F55D6" w:rsidP="007F55D6">
      <w:pPr>
        <w:ind w:firstLine="709"/>
      </w:pPr>
    </w:p>
    <w:p w:rsidR="007F55D6" w:rsidRDefault="007F55D6" w:rsidP="007F55D6">
      <w:pPr>
        <w:ind w:firstLine="709"/>
      </w:pPr>
    </w:p>
    <w:p w:rsidR="007F55D6" w:rsidRDefault="007F55D6" w:rsidP="007F55D6">
      <w:pPr>
        <w:ind w:firstLine="709"/>
      </w:pPr>
    </w:p>
    <w:p w:rsidR="007F55D6" w:rsidRDefault="007F55D6" w:rsidP="007F55D6">
      <w:pPr>
        <w:ind w:firstLine="709"/>
      </w:pPr>
    </w:p>
    <w:p w:rsidR="007F55D6" w:rsidRDefault="007F55D6" w:rsidP="007F55D6">
      <w:pPr>
        <w:ind w:firstLine="709"/>
      </w:pPr>
    </w:p>
    <w:p w:rsidR="002F1F81" w:rsidRDefault="002F1F81" w:rsidP="007F55D6">
      <w:pPr>
        <w:ind w:firstLine="709"/>
        <w:jc w:val="center"/>
      </w:pPr>
    </w:p>
    <w:p w:rsidR="002F1F81" w:rsidRDefault="002F1F81" w:rsidP="007F55D6">
      <w:pPr>
        <w:ind w:firstLine="709"/>
        <w:jc w:val="center"/>
        <w:rPr>
          <w:b/>
          <w:color w:val="000000"/>
          <w:szCs w:val="24"/>
        </w:rPr>
      </w:pPr>
    </w:p>
    <w:p w:rsidR="007F55D6" w:rsidRDefault="007F55D6" w:rsidP="007F55D6">
      <w:pPr>
        <w:ind w:firstLine="709"/>
        <w:jc w:val="center"/>
        <w:rPr>
          <w:b/>
          <w:color w:val="000000"/>
          <w:szCs w:val="24"/>
        </w:rPr>
      </w:pPr>
      <w:r w:rsidRPr="00785EC9">
        <w:rPr>
          <w:b/>
          <w:color w:val="000000"/>
          <w:szCs w:val="24"/>
        </w:rPr>
        <w:t xml:space="preserve">1. </w:t>
      </w:r>
      <w:r w:rsidR="002F1F81" w:rsidRPr="002F1F81">
        <w:rPr>
          <w:b/>
          <w:color w:val="000000"/>
          <w:szCs w:val="24"/>
        </w:rPr>
        <w:t>История развития сварочного производства</w:t>
      </w:r>
    </w:p>
    <w:p w:rsidR="002F1F81" w:rsidRPr="002F1F81" w:rsidRDefault="002F1F81" w:rsidP="002F1F81">
      <w:pPr>
        <w:ind w:firstLine="709"/>
        <w:jc w:val="left"/>
        <w:rPr>
          <w:color w:val="000000"/>
          <w:szCs w:val="24"/>
        </w:rPr>
      </w:pPr>
    </w:p>
    <w:p w:rsidR="007F55D6" w:rsidRDefault="003F7A64" w:rsidP="00570B61">
      <w:r>
        <w:rPr>
          <w:shd w:val="clear" w:color="auto" w:fill="FFFFFF"/>
        </w:rPr>
        <w:t xml:space="preserve">         </w:t>
      </w:r>
      <w:r w:rsidR="00570B61">
        <w:rPr>
          <w:shd w:val="clear" w:color="auto" w:fill="FFFFFF"/>
        </w:rPr>
        <w:t xml:space="preserve">В решение проблем технологического прогресса величественное пространство принадлежит сварке. Электросварка представляется научно-техническим процессом, свободно употребляемая действительны </w:t>
      </w:r>
      <w:proofErr w:type="gramStart"/>
      <w:r w:rsidR="00570B61">
        <w:rPr>
          <w:shd w:val="clear" w:color="auto" w:fill="FFFFFF"/>
        </w:rPr>
        <w:t>в</w:t>
      </w:r>
      <w:proofErr w:type="gramEnd"/>
      <w:r w:rsidR="00570B61">
        <w:rPr>
          <w:shd w:val="clear" w:color="auto" w:fill="FFFFFF"/>
        </w:rPr>
        <w:t xml:space="preserve"> всех отраслях экономики. С использованием сварки организовываются массовые и неповторимые машины. Электросварка привнес коренастые изменения в конструкцию и технологию изготовления многих изделий. При изготовлении металлоконструкций, прокладке трубопроводов, установке научно-технического оборудования, на сварку требуется четвертая делянку всех строительно-монтажных работ. Генеральным вариантом сварки представляется дуговая сварка. </w:t>
      </w:r>
      <w:r w:rsidR="00570B61">
        <w:br/>
      </w:r>
      <w:r w:rsidR="00570B61">
        <w:br/>
      </w:r>
      <w:r w:rsidR="00570B61">
        <w:rPr>
          <w:shd w:val="clear" w:color="auto" w:fill="FFFFFF"/>
        </w:rPr>
        <w:t xml:space="preserve">Родоначальниками сварки представляются российские эксперты и инженеры - В. Петров, Н. </w:t>
      </w:r>
      <w:proofErr w:type="spellStart"/>
      <w:r w:rsidR="00570B61">
        <w:rPr>
          <w:shd w:val="clear" w:color="auto" w:fill="FFFFFF"/>
        </w:rPr>
        <w:t>Бенардос</w:t>
      </w:r>
      <w:proofErr w:type="spellEnd"/>
      <w:r w:rsidR="00570B61">
        <w:rPr>
          <w:shd w:val="clear" w:color="auto" w:fill="FFFFFF"/>
        </w:rPr>
        <w:t xml:space="preserve"> и Н. В 1802г. педагог физики Петров обнаружил и наблюдал металлодуговой круг от построенного им мощного «</w:t>
      </w:r>
      <w:proofErr w:type="spellStart"/>
      <w:r w:rsidR="00570B61">
        <w:rPr>
          <w:shd w:val="clear" w:color="auto" w:fill="FFFFFF"/>
        </w:rPr>
        <w:t>вольтового</w:t>
      </w:r>
      <w:proofErr w:type="spellEnd"/>
      <w:r w:rsidR="00570B61">
        <w:rPr>
          <w:shd w:val="clear" w:color="auto" w:fill="FFFFFF"/>
        </w:rPr>
        <w:t xml:space="preserve"> столба». Данный столп или батарея был самым сильным родником гальванического тока такого времени. В то время </w:t>
      </w:r>
      <w:proofErr w:type="spellStart"/>
      <w:r w:rsidR="00570B61">
        <w:rPr>
          <w:shd w:val="clear" w:color="auto" w:fill="FFFFFF"/>
        </w:rPr>
        <w:t>электрорадиотехника</w:t>
      </w:r>
      <w:proofErr w:type="spellEnd"/>
      <w:r w:rsidR="00570B61">
        <w:rPr>
          <w:shd w:val="clear" w:color="auto" w:fill="FFFFFF"/>
        </w:rPr>
        <w:t xml:space="preserve"> исключительно активизировал создаваться, и развертывание Петровым дугового ряда основательно превзошел свой век. </w:t>
      </w:r>
      <w:r w:rsidR="00570B61">
        <w:br/>
      </w:r>
      <w:r w:rsidR="00570B61">
        <w:br/>
      </w:r>
      <w:r w:rsidR="00570B61">
        <w:rPr>
          <w:shd w:val="clear" w:color="auto" w:fill="FFFFFF"/>
        </w:rPr>
        <w:t xml:space="preserve">До практического использования дуги для целей сварки прошло 80 лет. </w:t>
      </w:r>
      <w:proofErr w:type="spellStart"/>
      <w:r w:rsidR="00570B61">
        <w:rPr>
          <w:shd w:val="clear" w:color="auto" w:fill="FFFFFF"/>
        </w:rPr>
        <w:t>Бенардос</w:t>
      </w:r>
      <w:proofErr w:type="spellEnd"/>
      <w:r w:rsidR="00570B61">
        <w:rPr>
          <w:shd w:val="clear" w:color="auto" w:fill="FFFFFF"/>
        </w:rPr>
        <w:t xml:space="preserve"> впервинку использовал гальваническую дугу промежду угольным электродом и металлом для сварки. </w:t>
      </w:r>
      <w:proofErr w:type="gramStart"/>
      <w:r w:rsidR="00570B61">
        <w:rPr>
          <w:shd w:val="clear" w:color="auto" w:fill="FFFFFF"/>
        </w:rPr>
        <w:t>Он применил реализованный им порядок не исключительно ради сварки, однако и для наплавки и вызывающи металлов.</w:t>
      </w:r>
      <w:proofErr w:type="gramEnd"/>
      <w:r w:rsidR="00570B61">
        <w:rPr>
          <w:shd w:val="clear" w:color="auto" w:fill="FFFFFF"/>
        </w:rPr>
        <w:t> </w:t>
      </w:r>
      <w:r w:rsidR="00570B61">
        <w:br/>
      </w:r>
      <w:r w:rsidR="00570B61">
        <w:br/>
      </w:r>
      <w:r w:rsidR="00570B61">
        <w:rPr>
          <w:shd w:val="clear" w:color="auto" w:fill="FFFFFF"/>
        </w:rPr>
        <w:t xml:space="preserve">Иной великорусский первооткрыватель Славянов, придумал порядок </w:t>
      </w:r>
      <w:r w:rsidR="00570B61">
        <w:rPr>
          <w:shd w:val="clear" w:color="auto" w:fill="FFFFFF"/>
        </w:rPr>
        <w:lastRenderedPageBreak/>
        <w:t>металлодуговой сварки пронзительным электродом с защитой сварной площади покровом мелкого вещества, ведь потреблять флюса, и первый во всем мире механизм ради автоматической подачи электрического прутка в зону сварки. Порядок сварки плавящимся пронзительным электродом заработал наименование «дуговая электросварка после методу Славянова». </w:t>
      </w:r>
      <w:r w:rsidR="00570B61">
        <w:br/>
      </w:r>
      <w:r w:rsidR="00570B61">
        <w:rPr>
          <w:shd w:val="clear" w:color="auto" w:fill="FFFFFF"/>
        </w:rPr>
        <w:t xml:space="preserve">Изобретения </w:t>
      </w:r>
      <w:proofErr w:type="spellStart"/>
      <w:r w:rsidR="00570B61">
        <w:rPr>
          <w:shd w:val="clear" w:color="auto" w:fill="FFFFFF"/>
        </w:rPr>
        <w:t>Бенардоса</w:t>
      </w:r>
      <w:proofErr w:type="spellEnd"/>
      <w:r w:rsidR="00570B61">
        <w:rPr>
          <w:shd w:val="clear" w:color="auto" w:fill="FFFFFF"/>
        </w:rPr>
        <w:t xml:space="preserve"> и Славянова разыщи примечательное использование после тем временам, и в начале на железных дорогах, а впоследствии </w:t>
      </w:r>
      <w:proofErr w:type="gramStart"/>
      <w:r w:rsidR="00570B61">
        <w:rPr>
          <w:shd w:val="clear" w:color="auto" w:fill="FFFFFF"/>
        </w:rPr>
        <w:t>для</w:t>
      </w:r>
      <w:proofErr w:type="gramEnd"/>
      <w:r w:rsidR="00570B61">
        <w:rPr>
          <w:shd w:val="clear" w:color="auto" w:fill="FFFFFF"/>
        </w:rPr>
        <w:t xml:space="preserve"> </w:t>
      </w:r>
      <w:proofErr w:type="gramStart"/>
      <w:r w:rsidR="00570B61">
        <w:rPr>
          <w:shd w:val="clear" w:color="auto" w:fill="FFFFFF"/>
        </w:rPr>
        <w:t>много</w:t>
      </w:r>
      <w:proofErr w:type="gramEnd"/>
      <w:r w:rsidR="00570B61">
        <w:rPr>
          <w:shd w:val="clear" w:color="auto" w:fill="FFFFFF"/>
        </w:rPr>
        <w:t xml:space="preserve"> большущих машиностроительных и металлургических заводах России.</w:t>
      </w:r>
      <w:r w:rsidR="00570B61">
        <w:br/>
      </w:r>
      <w:r w:rsidR="00570B61">
        <w:br/>
      </w:r>
      <w:r w:rsidR="00570B61">
        <w:rPr>
          <w:shd w:val="clear" w:color="auto" w:fill="FFFFFF"/>
        </w:rPr>
        <w:t xml:space="preserve">Однако, невзирая на первоначальные активы российских изобретателей в разбирательстве разработки и внедрения металлодуговой сварки, к началу XX столетия державы Европы превзошли Россию. Исключительно спустя революции 1917г. электросварка заработал напряженное формирование в нашей стране. В нашей державе тогда впервинку в обществе </w:t>
      </w:r>
      <w:proofErr w:type="gramStart"/>
      <w:r w:rsidR="00570B61">
        <w:rPr>
          <w:shd w:val="clear" w:color="auto" w:fill="FFFFFF"/>
        </w:rPr>
        <w:t>водились</w:t>
      </w:r>
      <w:proofErr w:type="gramEnd"/>
      <w:r w:rsidR="00570B61">
        <w:rPr>
          <w:shd w:val="clear" w:color="auto" w:fill="FFFFFF"/>
        </w:rPr>
        <w:t xml:space="preserve"> изобретены свежеиспеченные высокопроизводительные варианты сварки, такое электрошлаковая, в углекислом газе, рассеянная и другие. Основательные изыскания по разработке свежеиспеченных процессов и технологии сварки прокладываются в ряде научно-исследовательских организациях, Университетах и большущих предприятиях судостроительной, авиационной, нефтехимической, </w:t>
      </w:r>
      <w:proofErr w:type="spellStart"/>
      <w:r w:rsidR="00570B61">
        <w:rPr>
          <w:shd w:val="clear" w:color="auto" w:fill="FFFFFF"/>
        </w:rPr>
        <w:t>кайфовой</w:t>
      </w:r>
      <w:proofErr w:type="spellEnd"/>
      <w:r w:rsidR="00570B61">
        <w:rPr>
          <w:shd w:val="clear" w:color="auto" w:fill="FFFFFF"/>
        </w:rPr>
        <w:t xml:space="preserve"> и других. </w:t>
      </w:r>
      <w:r w:rsidR="00570B61">
        <w:br/>
      </w:r>
      <w:r w:rsidR="00570B61">
        <w:br/>
      </w:r>
      <w:r w:rsidR="00570B61">
        <w:rPr>
          <w:shd w:val="clear" w:color="auto" w:fill="FFFFFF"/>
        </w:rPr>
        <w:t xml:space="preserve">На современном рубеже вырабатывания сварного изготовления принимая во внимание с развитием технологической </w:t>
      </w:r>
      <w:proofErr w:type="gramStart"/>
      <w:r w:rsidR="00570B61">
        <w:rPr>
          <w:shd w:val="clear" w:color="auto" w:fill="FFFFFF"/>
        </w:rPr>
        <w:t>революции</w:t>
      </w:r>
      <w:proofErr w:type="gramEnd"/>
      <w:r w:rsidR="00570B61">
        <w:rPr>
          <w:shd w:val="clear" w:color="auto" w:fill="FFFFFF"/>
        </w:rPr>
        <w:t xml:space="preserve"> отчетливо увеличился диагноз свариваемых толщин, материалов, вариантов сварки. В настоящее время сваривают материалы тучностью от несколько микрон (в микроэлектронике) </w:t>
      </w:r>
      <w:proofErr w:type="gramStart"/>
      <w:r w:rsidR="00570B61">
        <w:rPr>
          <w:shd w:val="clear" w:color="auto" w:fill="FFFFFF"/>
        </w:rPr>
        <w:t>пред</w:t>
      </w:r>
      <w:proofErr w:type="gramEnd"/>
      <w:r w:rsidR="00570B61">
        <w:rPr>
          <w:shd w:val="clear" w:color="auto" w:fill="FFFFFF"/>
        </w:rPr>
        <w:t xml:space="preserve"> много метров.</w:t>
      </w:r>
      <w:r w:rsidR="00570B61">
        <w:br/>
      </w:r>
    </w:p>
    <w:p w:rsidR="00570B61" w:rsidRPr="00570B61" w:rsidRDefault="00570B61" w:rsidP="00570B61">
      <w:pPr>
        <w:rPr>
          <w:szCs w:val="24"/>
        </w:rPr>
      </w:pPr>
    </w:p>
    <w:p w:rsidR="007F55D6" w:rsidRDefault="007F55D6" w:rsidP="007F55D6">
      <w:pPr>
        <w:ind w:firstLine="709"/>
        <w:rPr>
          <w:color w:val="000000"/>
          <w:szCs w:val="24"/>
        </w:rPr>
      </w:pPr>
    </w:p>
    <w:p w:rsidR="007F55D6" w:rsidRDefault="007F55D6" w:rsidP="007F55D6">
      <w:pPr>
        <w:ind w:firstLine="709"/>
        <w:rPr>
          <w:color w:val="000000"/>
          <w:szCs w:val="24"/>
        </w:rPr>
      </w:pPr>
    </w:p>
    <w:p w:rsidR="007F55D6" w:rsidRPr="0099045B" w:rsidRDefault="007F55D6" w:rsidP="007F55D6">
      <w:pPr>
        <w:ind w:firstLine="709"/>
        <w:jc w:val="center"/>
        <w:rPr>
          <w:b/>
          <w:color w:val="000000"/>
          <w:szCs w:val="24"/>
        </w:rPr>
      </w:pPr>
      <w:r w:rsidRPr="00045970">
        <w:rPr>
          <w:b/>
          <w:color w:val="000000"/>
          <w:szCs w:val="24"/>
        </w:rPr>
        <w:lastRenderedPageBreak/>
        <w:t xml:space="preserve">2. </w:t>
      </w:r>
      <w:r w:rsidR="0099045B" w:rsidRPr="0099045B">
        <w:rPr>
          <w:b/>
        </w:rPr>
        <w:t>Оборудование и материалы для аргонодуговой сварки</w:t>
      </w:r>
    </w:p>
    <w:p w:rsidR="007F55D6" w:rsidRDefault="007F55D6" w:rsidP="007F55D6">
      <w:pPr>
        <w:ind w:firstLine="709"/>
        <w:rPr>
          <w:color w:val="000000"/>
          <w:szCs w:val="24"/>
        </w:rPr>
      </w:pPr>
    </w:p>
    <w:p w:rsidR="0099045B" w:rsidRDefault="0099045B" w:rsidP="0099045B">
      <w:pPr>
        <w:widowControl w:val="0"/>
        <w:shd w:val="clear" w:color="000000" w:fill="auto"/>
        <w:ind w:firstLine="709"/>
        <w:rPr>
          <w:szCs w:val="24"/>
        </w:rPr>
      </w:pPr>
      <w:r w:rsidRPr="000A1182">
        <w:rPr>
          <w:szCs w:val="24"/>
        </w:rPr>
        <w:t>Для</w:t>
      </w:r>
      <w:r>
        <w:rPr>
          <w:szCs w:val="24"/>
        </w:rPr>
        <w:t xml:space="preserve"> </w:t>
      </w:r>
      <w:r w:rsidRPr="000A1182">
        <w:rPr>
          <w:szCs w:val="24"/>
        </w:rPr>
        <w:t>осуществления</w:t>
      </w:r>
      <w:r>
        <w:rPr>
          <w:szCs w:val="24"/>
        </w:rPr>
        <w:t xml:space="preserve"> </w:t>
      </w:r>
      <w:r w:rsidRPr="000A1182">
        <w:rPr>
          <w:szCs w:val="24"/>
        </w:rPr>
        <w:t>аргонно-дуговой</w:t>
      </w:r>
      <w:r>
        <w:rPr>
          <w:szCs w:val="24"/>
        </w:rPr>
        <w:t xml:space="preserve"> </w:t>
      </w:r>
      <w:r w:rsidRPr="000A1182">
        <w:rPr>
          <w:szCs w:val="24"/>
        </w:rPr>
        <w:t>сварки</w:t>
      </w:r>
      <w:r>
        <w:rPr>
          <w:szCs w:val="24"/>
        </w:rPr>
        <w:t xml:space="preserve"> </w:t>
      </w:r>
      <w:r w:rsidRPr="000A1182">
        <w:rPr>
          <w:szCs w:val="24"/>
        </w:rPr>
        <w:t>используют</w:t>
      </w:r>
      <w:r>
        <w:rPr>
          <w:szCs w:val="24"/>
        </w:rPr>
        <w:t xml:space="preserve"> </w:t>
      </w:r>
      <w:r w:rsidRPr="000A1182">
        <w:rPr>
          <w:szCs w:val="24"/>
        </w:rPr>
        <w:t>установки УДГ-301, УДГ-501, ВСВУ-315, ИСВУ-315-1, ТИР-300, ТИР-300ДМ и др. В качестве неплавящегося электрода при аргонно-дуговой сварке используют вольфрамовые</w:t>
      </w:r>
      <w:r>
        <w:rPr>
          <w:szCs w:val="24"/>
        </w:rPr>
        <w:t xml:space="preserve"> </w:t>
      </w:r>
      <w:r w:rsidRPr="000A1182">
        <w:rPr>
          <w:szCs w:val="24"/>
        </w:rPr>
        <w:t>прутки</w:t>
      </w:r>
      <w:r>
        <w:rPr>
          <w:szCs w:val="24"/>
        </w:rPr>
        <w:t xml:space="preserve"> </w:t>
      </w:r>
      <w:r w:rsidRPr="000A1182">
        <w:rPr>
          <w:szCs w:val="24"/>
        </w:rPr>
        <w:t>марки</w:t>
      </w:r>
      <w:r>
        <w:rPr>
          <w:szCs w:val="24"/>
        </w:rPr>
        <w:t xml:space="preserve"> </w:t>
      </w:r>
      <w:r w:rsidRPr="000A1182">
        <w:rPr>
          <w:szCs w:val="24"/>
        </w:rPr>
        <w:t>ВА-1А,</w:t>
      </w:r>
      <w:r>
        <w:rPr>
          <w:szCs w:val="24"/>
        </w:rPr>
        <w:t xml:space="preserve"> </w:t>
      </w:r>
      <w:r w:rsidRPr="000A1182">
        <w:rPr>
          <w:szCs w:val="24"/>
        </w:rPr>
        <w:t>ВТ-15</w:t>
      </w:r>
      <w:r>
        <w:rPr>
          <w:szCs w:val="24"/>
        </w:rPr>
        <w:t xml:space="preserve"> </w:t>
      </w:r>
      <w:r w:rsidRPr="000A1182">
        <w:rPr>
          <w:szCs w:val="24"/>
        </w:rPr>
        <w:t>или</w:t>
      </w:r>
      <w:r>
        <w:rPr>
          <w:szCs w:val="24"/>
        </w:rPr>
        <w:t xml:space="preserve"> </w:t>
      </w:r>
      <w:r w:rsidRPr="000A1182">
        <w:rPr>
          <w:szCs w:val="24"/>
        </w:rPr>
        <w:t>ВЛ-10.</w:t>
      </w:r>
      <w:r>
        <w:rPr>
          <w:szCs w:val="24"/>
        </w:rPr>
        <w:t xml:space="preserve"> </w:t>
      </w:r>
      <w:r w:rsidRPr="000A1182">
        <w:rPr>
          <w:szCs w:val="24"/>
        </w:rPr>
        <w:t>Диаметр вольфрамового</w:t>
      </w:r>
      <w:r>
        <w:rPr>
          <w:szCs w:val="24"/>
        </w:rPr>
        <w:t xml:space="preserve"> </w:t>
      </w:r>
      <w:r w:rsidRPr="000A1182">
        <w:rPr>
          <w:szCs w:val="24"/>
        </w:rPr>
        <w:t>электрода</w:t>
      </w:r>
      <w:r>
        <w:rPr>
          <w:szCs w:val="24"/>
        </w:rPr>
        <w:t xml:space="preserve"> </w:t>
      </w:r>
      <w:r w:rsidRPr="000A1182">
        <w:rPr>
          <w:szCs w:val="24"/>
        </w:rPr>
        <w:t>выбирают</w:t>
      </w:r>
      <w:r>
        <w:rPr>
          <w:szCs w:val="24"/>
        </w:rPr>
        <w:t xml:space="preserve"> </w:t>
      </w:r>
      <w:r w:rsidRPr="000A1182">
        <w:rPr>
          <w:szCs w:val="24"/>
        </w:rPr>
        <w:t>в</w:t>
      </w:r>
      <w:r>
        <w:rPr>
          <w:szCs w:val="24"/>
        </w:rPr>
        <w:t xml:space="preserve"> </w:t>
      </w:r>
      <w:r w:rsidRPr="000A1182">
        <w:rPr>
          <w:szCs w:val="24"/>
        </w:rPr>
        <w:t>зависимости</w:t>
      </w:r>
      <w:r>
        <w:rPr>
          <w:szCs w:val="24"/>
        </w:rPr>
        <w:t xml:space="preserve"> </w:t>
      </w:r>
      <w:r w:rsidRPr="000A1182">
        <w:rPr>
          <w:szCs w:val="24"/>
        </w:rPr>
        <w:t>от</w:t>
      </w:r>
      <w:r>
        <w:rPr>
          <w:szCs w:val="24"/>
        </w:rPr>
        <w:t xml:space="preserve"> </w:t>
      </w:r>
      <w:r w:rsidRPr="000A1182">
        <w:rPr>
          <w:szCs w:val="24"/>
        </w:rPr>
        <w:t>сварочного</w:t>
      </w:r>
      <w:r>
        <w:rPr>
          <w:szCs w:val="24"/>
        </w:rPr>
        <w:t xml:space="preserve"> </w:t>
      </w:r>
      <w:r w:rsidRPr="000A1182">
        <w:rPr>
          <w:szCs w:val="24"/>
        </w:rPr>
        <w:t>тока. Неплавящиеся</w:t>
      </w:r>
      <w:r>
        <w:rPr>
          <w:szCs w:val="24"/>
        </w:rPr>
        <w:t xml:space="preserve"> </w:t>
      </w:r>
      <w:r w:rsidRPr="000A1182">
        <w:rPr>
          <w:szCs w:val="24"/>
        </w:rPr>
        <w:t>электроды</w:t>
      </w:r>
      <w:r>
        <w:rPr>
          <w:szCs w:val="24"/>
        </w:rPr>
        <w:t xml:space="preserve"> </w:t>
      </w:r>
      <w:r w:rsidRPr="000A1182">
        <w:rPr>
          <w:szCs w:val="24"/>
        </w:rPr>
        <w:t>из</w:t>
      </w:r>
      <w:r>
        <w:rPr>
          <w:szCs w:val="24"/>
        </w:rPr>
        <w:t xml:space="preserve"> </w:t>
      </w:r>
      <w:r w:rsidRPr="000A1182">
        <w:rPr>
          <w:szCs w:val="24"/>
        </w:rPr>
        <w:t>вольфрама</w:t>
      </w:r>
      <w:r>
        <w:rPr>
          <w:szCs w:val="24"/>
        </w:rPr>
        <w:t xml:space="preserve"> </w:t>
      </w:r>
      <w:r w:rsidRPr="000A1182">
        <w:rPr>
          <w:szCs w:val="24"/>
        </w:rPr>
        <w:t>относятся</w:t>
      </w:r>
      <w:r>
        <w:rPr>
          <w:szCs w:val="24"/>
        </w:rPr>
        <w:t xml:space="preserve"> </w:t>
      </w:r>
      <w:r w:rsidRPr="000A1182">
        <w:rPr>
          <w:szCs w:val="24"/>
        </w:rPr>
        <w:t>к</w:t>
      </w:r>
      <w:r>
        <w:rPr>
          <w:szCs w:val="24"/>
        </w:rPr>
        <w:t xml:space="preserve"> </w:t>
      </w:r>
      <w:r w:rsidRPr="000A1182">
        <w:rPr>
          <w:szCs w:val="24"/>
        </w:rPr>
        <w:t>дорогостоящим сварочным</w:t>
      </w:r>
      <w:r>
        <w:rPr>
          <w:szCs w:val="24"/>
        </w:rPr>
        <w:t xml:space="preserve"> </w:t>
      </w:r>
      <w:r w:rsidRPr="000A1182">
        <w:rPr>
          <w:szCs w:val="24"/>
        </w:rPr>
        <w:t>материалам.</w:t>
      </w:r>
      <w:r>
        <w:rPr>
          <w:szCs w:val="24"/>
        </w:rPr>
        <w:t xml:space="preserve"> </w:t>
      </w:r>
    </w:p>
    <w:p w:rsidR="0099045B" w:rsidRPr="000A1182" w:rsidRDefault="0099045B" w:rsidP="0099045B">
      <w:pPr>
        <w:widowControl w:val="0"/>
        <w:shd w:val="clear" w:color="000000" w:fill="auto"/>
        <w:ind w:firstLine="709"/>
        <w:rPr>
          <w:szCs w:val="24"/>
        </w:rPr>
      </w:pPr>
      <w:r w:rsidRPr="000A1182">
        <w:rPr>
          <w:szCs w:val="24"/>
        </w:rPr>
        <w:t>Поэтому</w:t>
      </w:r>
      <w:r>
        <w:rPr>
          <w:szCs w:val="24"/>
        </w:rPr>
        <w:t xml:space="preserve"> </w:t>
      </w:r>
      <w:r w:rsidRPr="000A1182">
        <w:rPr>
          <w:szCs w:val="24"/>
        </w:rPr>
        <w:t>необходимо</w:t>
      </w:r>
      <w:r>
        <w:rPr>
          <w:szCs w:val="24"/>
        </w:rPr>
        <w:t xml:space="preserve"> </w:t>
      </w:r>
      <w:r w:rsidRPr="000A1182">
        <w:rPr>
          <w:szCs w:val="24"/>
        </w:rPr>
        <w:t>выполнять</w:t>
      </w:r>
      <w:r>
        <w:rPr>
          <w:szCs w:val="24"/>
        </w:rPr>
        <w:t xml:space="preserve"> </w:t>
      </w:r>
      <w:r w:rsidRPr="000A1182">
        <w:rPr>
          <w:szCs w:val="24"/>
        </w:rPr>
        <w:t>определенные условия для снижения расхода вольфрама при горении дуги. Интенсивный расход возникает в результате прямого контакта электрода с расплавленным металлом</w:t>
      </w:r>
      <w:r>
        <w:rPr>
          <w:szCs w:val="24"/>
        </w:rPr>
        <w:t xml:space="preserve"> </w:t>
      </w:r>
      <w:r w:rsidRPr="000A1182">
        <w:rPr>
          <w:szCs w:val="24"/>
        </w:rPr>
        <w:t>или</w:t>
      </w:r>
      <w:r>
        <w:rPr>
          <w:szCs w:val="24"/>
        </w:rPr>
        <w:t xml:space="preserve"> </w:t>
      </w:r>
      <w:r w:rsidRPr="000A1182">
        <w:rPr>
          <w:szCs w:val="24"/>
        </w:rPr>
        <w:t>его</w:t>
      </w:r>
      <w:r>
        <w:rPr>
          <w:szCs w:val="24"/>
        </w:rPr>
        <w:t xml:space="preserve"> </w:t>
      </w:r>
      <w:r w:rsidRPr="000A1182">
        <w:rPr>
          <w:szCs w:val="24"/>
        </w:rPr>
        <w:t>парами,</w:t>
      </w:r>
      <w:r>
        <w:rPr>
          <w:szCs w:val="24"/>
        </w:rPr>
        <w:t xml:space="preserve"> </w:t>
      </w:r>
      <w:r w:rsidRPr="000A1182">
        <w:rPr>
          <w:szCs w:val="24"/>
        </w:rPr>
        <w:t>в</w:t>
      </w:r>
      <w:r>
        <w:rPr>
          <w:szCs w:val="24"/>
        </w:rPr>
        <w:t xml:space="preserve"> </w:t>
      </w:r>
      <w:r w:rsidRPr="000A1182">
        <w:rPr>
          <w:szCs w:val="24"/>
        </w:rPr>
        <w:t>результате</w:t>
      </w:r>
      <w:r>
        <w:rPr>
          <w:szCs w:val="24"/>
        </w:rPr>
        <w:t xml:space="preserve"> </w:t>
      </w:r>
      <w:r w:rsidRPr="000A1182">
        <w:rPr>
          <w:szCs w:val="24"/>
        </w:rPr>
        <w:t>чего</w:t>
      </w:r>
      <w:r>
        <w:rPr>
          <w:szCs w:val="24"/>
        </w:rPr>
        <w:t xml:space="preserve"> </w:t>
      </w:r>
      <w:r w:rsidRPr="000A1182">
        <w:rPr>
          <w:szCs w:val="24"/>
        </w:rPr>
        <w:t>на</w:t>
      </w:r>
      <w:r>
        <w:rPr>
          <w:szCs w:val="24"/>
        </w:rPr>
        <w:t xml:space="preserve"> </w:t>
      </w:r>
      <w:r w:rsidRPr="000A1182">
        <w:rPr>
          <w:szCs w:val="24"/>
        </w:rPr>
        <w:t>рабочей</w:t>
      </w:r>
      <w:r>
        <w:rPr>
          <w:szCs w:val="24"/>
        </w:rPr>
        <w:t xml:space="preserve"> </w:t>
      </w:r>
      <w:r w:rsidRPr="000A1182">
        <w:rPr>
          <w:szCs w:val="24"/>
        </w:rPr>
        <w:t>поверхности вольфрамового электрода образуются более легкоплавкие сплавы.</w:t>
      </w:r>
      <w:r>
        <w:rPr>
          <w:szCs w:val="24"/>
        </w:rPr>
        <w:t xml:space="preserve">  </w:t>
      </w:r>
    </w:p>
    <w:p w:rsidR="0099045B" w:rsidRPr="000A1182" w:rsidRDefault="0099045B" w:rsidP="0099045B">
      <w:pPr>
        <w:widowControl w:val="0"/>
        <w:shd w:val="clear" w:color="000000" w:fill="auto"/>
        <w:ind w:firstLine="709"/>
        <w:rPr>
          <w:szCs w:val="24"/>
        </w:rPr>
      </w:pPr>
      <w:r w:rsidRPr="000A1182">
        <w:rPr>
          <w:szCs w:val="24"/>
        </w:rPr>
        <w:t>В</w:t>
      </w:r>
      <w:r>
        <w:rPr>
          <w:szCs w:val="24"/>
        </w:rPr>
        <w:t xml:space="preserve"> </w:t>
      </w:r>
      <w:r w:rsidRPr="000A1182">
        <w:rPr>
          <w:szCs w:val="24"/>
        </w:rPr>
        <w:t>качестве</w:t>
      </w:r>
      <w:r>
        <w:rPr>
          <w:szCs w:val="24"/>
        </w:rPr>
        <w:t xml:space="preserve"> </w:t>
      </w:r>
      <w:r w:rsidRPr="000A1182">
        <w:rPr>
          <w:szCs w:val="24"/>
        </w:rPr>
        <w:t>присадочного</w:t>
      </w:r>
      <w:r>
        <w:rPr>
          <w:szCs w:val="24"/>
        </w:rPr>
        <w:t xml:space="preserve"> </w:t>
      </w:r>
      <w:r w:rsidRPr="000A1182">
        <w:rPr>
          <w:szCs w:val="24"/>
        </w:rPr>
        <w:t>материала</w:t>
      </w:r>
      <w:r>
        <w:rPr>
          <w:szCs w:val="24"/>
        </w:rPr>
        <w:t xml:space="preserve"> </w:t>
      </w:r>
      <w:r w:rsidRPr="000A1182">
        <w:rPr>
          <w:szCs w:val="24"/>
        </w:rPr>
        <w:t>применяют</w:t>
      </w:r>
      <w:r>
        <w:rPr>
          <w:szCs w:val="24"/>
        </w:rPr>
        <w:t xml:space="preserve"> </w:t>
      </w:r>
      <w:r w:rsidRPr="000A1182">
        <w:rPr>
          <w:szCs w:val="24"/>
        </w:rPr>
        <w:t>проволоку</w:t>
      </w:r>
      <w:r>
        <w:rPr>
          <w:szCs w:val="24"/>
        </w:rPr>
        <w:t xml:space="preserve"> </w:t>
      </w:r>
      <w:r w:rsidRPr="000A1182">
        <w:rPr>
          <w:szCs w:val="24"/>
        </w:rPr>
        <w:t>марки</w:t>
      </w:r>
      <w:r>
        <w:rPr>
          <w:szCs w:val="24"/>
        </w:rPr>
        <w:t xml:space="preserve"> </w:t>
      </w:r>
      <w:r w:rsidRPr="000A1182">
        <w:rPr>
          <w:szCs w:val="24"/>
        </w:rPr>
        <w:t>Св-АК5,</w:t>
      </w:r>
      <w:r>
        <w:rPr>
          <w:szCs w:val="24"/>
        </w:rPr>
        <w:t xml:space="preserve"> </w:t>
      </w:r>
      <w:r w:rsidRPr="000A1182">
        <w:rPr>
          <w:szCs w:val="24"/>
        </w:rPr>
        <w:t>Св-А97,</w:t>
      </w:r>
      <w:r>
        <w:rPr>
          <w:szCs w:val="24"/>
        </w:rPr>
        <w:t xml:space="preserve"> </w:t>
      </w:r>
      <w:r w:rsidRPr="000A1182">
        <w:rPr>
          <w:szCs w:val="24"/>
        </w:rPr>
        <w:t>Св-АК10</w:t>
      </w:r>
      <w:r>
        <w:rPr>
          <w:szCs w:val="24"/>
        </w:rPr>
        <w:t xml:space="preserve"> </w:t>
      </w:r>
      <w:r w:rsidRPr="000A1182">
        <w:rPr>
          <w:szCs w:val="24"/>
        </w:rPr>
        <w:t>или</w:t>
      </w:r>
      <w:r>
        <w:rPr>
          <w:szCs w:val="24"/>
        </w:rPr>
        <w:t xml:space="preserve"> </w:t>
      </w:r>
      <w:r w:rsidRPr="000A1182">
        <w:rPr>
          <w:szCs w:val="24"/>
        </w:rPr>
        <w:t>Св-АК12.</w:t>
      </w:r>
      <w:r>
        <w:rPr>
          <w:szCs w:val="24"/>
        </w:rPr>
        <w:t xml:space="preserve"> </w:t>
      </w:r>
      <w:r w:rsidRPr="000A1182">
        <w:rPr>
          <w:szCs w:val="24"/>
        </w:rPr>
        <w:t>Возможно</w:t>
      </w:r>
      <w:r>
        <w:rPr>
          <w:szCs w:val="24"/>
        </w:rPr>
        <w:t xml:space="preserve"> </w:t>
      </w:r>
      <w:r w:rsidRPr="000A1182">
        <w:rPr>
          <w:szCs w:val="24"/>
        </w:rPr>
        <w:t>также</w:t>
      </w:r>
      <w:r>
        <w:rPr>
          <w:szCs w:val="24"/>
        </w:rPr>
        <w:t xml:space="preserve"> </w:t>
      </w:r>
      <w:r w:rsidRPr="000A1182">
        <w:rPr>
          <w:szCs w:val="24"/>
        </w:rPr>
        <w:t>применение полосок нарезанных из листового алюминия толщиной 4-5 мм. Присадочный материал</w:t>
      </w:r>
      <w:r>
        <w:rPr>
          <w:szCs w:val="24"/>
        </w:rPr>
        <w:t xml:space="preserve"> </w:t>
      </w:r>
      <w:r w:rsidRPr="000A1182">
        <w:rPr>
          <w:szCs w:val="24"/>
        </w:rPr>
        <w:t>перед</w:t>
      </w:r>
      <w:r>
        <w:rPr>
          <w:szCs w:val="24"/>
        </w:rPr>
        <w:t xml:space="preserve"> </w:t>
      </w:r>
      <w:r w:rsidRPr="000A1182">
        <w:rPr>
          <w:szCs w:val="24"/>
        </w:rPr>
        <w:t>применением</w:t>
      </w:r>
      <w:r>
        <w:rPr>
          <w:szCs w:val="24"/>
        </w:rPr>
        <w:t xml:space="preserve"> </w:t>
      </w:r>
      <w:r w:rsidRPr="000A1182">
        <w:rPr>
          <w:szCs w:val="24"/>
        </w:rPr>
        <w:t>необходимо</w:t>
      </w:r>
      <w:r>
        <w:rPr>
          <w:szCs w:val="24"/>
        </w:rPr>
        <w:t xml:space="preserve"> </w:t>
      </w:r>
      <w:r w:rsidRPr="000A1182">
        <w:rPr>
          <w:szCs w:val="24"/>
        </w:rPr>
        <w:t>обезжирить</w:t>
      </w:r>
      <w:r>
        <w:rPr>
          <w:szCs w:val="24"/>
        </w:rPr>
        <w:t xml:space="preserve"> </w:t>
      </w:r>
      <w:r w:rsidRPr="000A1182">
        <w:rPr>
          <w:szCs w:val="24"/>
        </w:rPr>
        <w:t>растворителем,</w:t>
      </w:r>
      <w:r>
        <w:rPr>
          <w:szCs w:val="24"/>
        </w:rPr>
        <w:t xml:space="preserve"> </w:t>
      </w:r>
      <w:r w:rsidRPr="000A1182">
        <w:rPr>
          <w:szCs w:val="24"/>
        </w:rPr>
        <w:t xml:space="preserve">а непосредственно перед сваркой зачищают шлифовальной шкуркой. </w:t>
      </w:r>
    </w:p>
    <w:p w:rsidR="0099045B" w:rsidRPr="000A1182" w:rsidRDefault="0099045B" w:rsidP="0099045B">
      <w:pPr>
        <w:widowControl w:val="0"/>
        <w:shd w:val="clear" w:color="000000" w:fill="auto"/>
        <w:ind w:firstLine="709"/>
        <w:rPr>
          <w:szCs w:val="24"/>
        </w:rPr>
      </w:pPr>
      <w:r w:rsidRPr="000A1182">
        <w:rPr>
          <w:szCs w:val="24"/>
        </w:rPr>
        <w:t>В качестве защитного газа применяют аргон чистотой не менее 99,9% (по ГОСТ 10157-73, сорта: высший,</w:t>
      </w:r>
      <w:r>
        <w:rPr>
          <w:szCs w:val="24"/>
        </w:rPr>
        <w:t xml:space="preserve"> </w:t>
      </w:r>
      <w:r w:rsidRPr="000A1182">
        <w:rPr>
          <w:szCs w:val="24"/>
        </w:rPr>
        <w:t>первый и второй) или</w:t>
      </w:r>
      <w:r>
        <w:rPr>
          <w:szCs w:val="24"/>
        </w:rPr>
        <w:t xml:space="preserve"> </w:t>
      </w:r>
      <w:r w:rsidRPr="000A1182">
        <w:rPr>
          <w:szCs w:val="24"/>
        </w:rPr>
        <w:t>смеси аргона с гелием.</w:t>
      </w:r>
      <w:r>
        <w:rPr>
          <w:szCs w:val="24"/>
        </w:rPr>
        <w:t xml:space="preserve"> </w:t>
      </w:r>
      <w:r w:rsidRPr="000A1182">
        <w:rPr>
          <w:szCs w:val="24"/>
        </w:rPr>
        <w:t>Аргон</w:t>
      </w:r>
      <w:r>
        <w:rPr>
          <w:szCs w:val="24"/>
        </w:rPr>
        <w:t xml:space="preserve"> </w:t>
      </w:r>
      <w:r w:rsidRPr="000A1182">
        <w:rPr>
          <w:szCs w:val="24"/>
        </w:rPr>
        <w:t>также</w:t>
      </w:r>
      <w:r>
        <w:rPr>
          <w:szCs w:val="24"/>
        </w:rPr>
        <w:t xml:space="preserve"> </w:t>
      </w:r>
      <w:r w:rsidRPr="000A1182">
        <w:rPr>
          <w:szCs w:val="24"/>
        </w:rPr>
        <w:t>является</w:t>
      </w:r>
      <w:r>
        <w:rPr>
          <w:szCs w:val="24"/>
        </w:rPr>
        <w:t xml:space="preserve"> </w:t>
      </w:r>
      <w:r w:rsidRPr="000A1182">
        <w:rPr>
          <w:szCs w:val="24"/>
        </w:rPr>
        <w:t>дорогостоящим</w:t>
      </w:r>
      <w:r>
        <w:rPr>
          <w:szCs w:val="24"/>
        </w:rPr>
        <w:t xml:space="preserve"> </w:t>
      </w:r>
      <w:r w:rsidRPr="000A1182">
        <w:rPr>
          <w:szCs w:val="24"/>
        </w:rPr>
        <w:t>расходным</w:t>
      </w:r>
      <w:r>
        <w:rPr>
          <w:szCs w:val="24"/>
        </w:rPr>
        <w:t xml:space="preserve"> </w:t>
      </w:r>
      <w:r w:rsidRPr="000A1182">
        <w:rPr>
          <w:szCs w:val="24"/>
        </w:rPr>
        <w:t>материалом. Основными мерами снижения расхода аргона в процессе сварки являются:</w:t>
      </w:r>
    </w:p>
    <w:p w:rsidR="0099045B" w:rsidRPr="000A1182" w:rsidRDefault="0099045B" w:rsidP="0099045B">
      <w:pPr>
        <w:widowControl w:val="0"/>
        <w:shd w:val="clear" w:color="000000" w:fill="auto"/>
        <w:ind w:firstLine="709"/>
        <w:rPr>
          <w:i/>
          <w:szCs w:val="24"/>
        </w:rPr>
      </w:pPr>
      <w:r w:rsidRPr="000A1182">
        <w:rPr>
          <w:i/>
          <w:szCs w:val="24"/>
        </w:rPr>
        <w:t xml:space="preserve"> --правильная настройка защитной струи посредством ротаметра, </w:t>
      </w:r>
    </w:p>
    <w:p w:rsidR="0099045B" w:rsidRPr="000A1182" w:rsidRDefault="0099045B" w:rsidP="0099045B">
      <w:pPr>
        <w:widowControl w:val="0"/>
        <w:shd w:val="clear" w:color="000000" w:fill="auto"/>
        <w:ind w:firstLine="709"/>
        <w:rPr>
          <w:i/>
          <w:szCs w:val="24"/>
        </w:rPr>
      </w:pPr>
      <w:r w:rsidRPr="000A1182">
        <w:rPr>
          <w:i/>
          <w:szCs w:val="24"/>
        </w:rPr>
        <w:t>--ведение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процесса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сварки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с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максимально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возможной производительностью;</w:t>
      </w:r>
    </w:p>
    <w:p w:rsidR="0099045B" w:rsidRPr="000A1182" w:rsidRDefault="0099045B" w:rsidP="0099045B">
      <w:pPr>
        <w:widowControl w:val="0"/>
        <w:shd w:val="clear" w:color="000000" w:fill="auto"/>
        <w:ind w:firstLine="709"/>
        <w:rPr>
          <w:szCs w:val="24"/>
        </w:rPr>
      </w:pPr>
      <w:r w:rsidRPr="000A1182">
        <w:rPr>
          <w:i/>
          <w:szCs w:val="24"/>
        </w:rPr>
        <w:t>--включение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в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состав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оборудования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электромагнитного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клапана, управляемого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подачей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защитного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газа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непосредственно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во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>время</w:t>
      </w:r>
      <w:r>
        <w:rPr>
          <w:i/>
          <w:szCs w:val="24"/>
        </w:rPr>
        <w:t xml:space="preserve"> </w:t>
      </w:r>
      <w:r w:rsidRPr="000A1182">
        <w:rPr>
          <w:i/>
          <w:szCs w:val="24"/>
        </w:rPr>
        <w:t xml:space="preserve">сварки. </w:t>
      </w:r>
    </w:p>
    <w:p w:rsidR="007F55D6" w:rsidRDefault="007F55D6" w:rsidP="003F7A64">
      <w:pPr>
        <w:rPr>
          <w:color w:val="000000"/>
          <w:szCs w:val="24"/>
        </w:rPr>
      </w:pPr>
    </w:p>
    <w:p w:rsidR="003F7A64" w:rsidRDefault="003F7A64" w:rsidP="003F7A64">
      <w:pPr>
        <w:rPr>
          <w:color w:val="000000"/>
          <w:szCs w:val="24"/>
        </w:rPr>
      </w:pPr>
    </w:p>
    <w:p w:rsidR="00626F2C" w:rsidRPr="00045970" w:rsidRDefault="00626F2C" w:rsidP="003F7A64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3. </w:t>
      </w:r>
      <w:r w:rsidR="003F7A64">
        <w:rPr>
          <w:b/>
          <w:color w:val="000000"/>
          <w:szCs w:val="24"/>
        </w:rPr>
        <w:t xml:space="preserve">Технология </w:t>
      </w:r>
      <w:proofErr w:type="spellStart"/>
      <w:proofErr w:type="gramStart"/>
      <w:r w:rsidR="003F7A64">
        <w:rPr>
          <w:b/>
          <w:color w:val="000000"/>
          <w:szCs w:val="24"/>
        </w:rPr>
        <w:t>аргоно</w:t>
      </w:r>
      <w:proofErr w:type="spellEnd"/>
      <w:r w:rsidR="003F7A64">
        <w:rPr>
          <w:b/>
          <w:color w:val="000000"/>
          <w:szCs w:val="24"/>
        </w:rPr>
        <w:t>-дуговой</w:t>
      </w:r>
      <w:proofErr w:type="gramEnd"/>
      <w:r w:rsidR="003F7A64">
        <w:rPr>
          <w:b/>
          <w:color w:val="000000"/>
          <w:szCs w:val="24"/>
        </w:rPr>
        <w:t xml:space="preserve"> сварки </w:t>
      </w:r>
      <w:proofErr w:type="spellStart"/>
      <w:r w:rsidR="003F7A64">
        <w:rPr>
          <w:b/>
          <w:color w:val="000000"/>
          <w:szCs w:val="24"/>
        </w:rPr>
        <w:t>плавещимся</w:t>
      </w:r>
      <w:proofErr w:type="spellEnd"/>
      <w:r w:rsidR="003F7A64">
        <w:rPr>
          <w:b/>
          <w:color w:val="000000"/>
          <w:szCs w:val="24"/>
        </w:rPr>
        <w:t xml:space="preserve"> электродам</w:t>
      </w:r>
    </w:p>
    <w:p w:rsidR="00626F2C" w:rsidRDefault="00626F2C" w:rsidP="00F143A5">
      <w:pPr>
        <w:ind w:firstLine="709"/>
        <w:rPr>
          <w:color w:val="000000"/>
          <w:szCs w:val="24"/>
        </w:rPr>
      </w:pPr>
    </w:p>
    <w:p w:rsidR="00AB51B2" w:rsidRDefault="003F7A64" w:rsidP="00570B61">
      <w:pPr>
        <w:rPr>
          <w:color w:val="000000"/>
          <w:szCs w:val="24"/>
        </w:rPr>
      </w:pPr>
      <w:r>
        <w:t xml:space="preserve">       </w:t>
      </w:r>
      <w:r w:rsidR="00570B61">
        <w:rPr>
          <w:shd w:val="clear" w:color="auto" w:fill="FFFFFF"/>
        </w:rPr>
        <w:t xml:space="preserve">Принцип данной схемы охватывается в том, что на доставляемый через катушки около поддержки мотора подачи многопроволочный антикатод недавно до выхода из горелки сервируется поток посредством токоподводящий мундштук, </w:t>
      </w:r>
      <w:proofErr w:type="gramStart"/>
      <w:r w:rsidR="00570B61">
        <w:rPr>
          <w:shd w:val="clear" w:color="auto" w:fill="FFFFFF"/>
        </w:rPr>
        <w:t>вследствие</w:t>
      </w:r>
      <w:proofErr w:type="gramEnd"/>
      <w:r w:rsidR="00570B61">
        <w:rPr>
          <w:shd w:val="clear" w:color="auto" w:fill="FFFFFF"/>
        </w:rPr>
        <w:t xml:space="preserve"> </w:t>
      </w:r>
      <w:proofErr w:type="gramStart"/>
      <w:r w:rsidR="00570B61">
        <w:rPr>
          <w:shd w:val="clear" w:color="auto" w:fill="FFFFFF"/>
        </w:rPr>
        <w:t>чему</w:t>
      </w:r>
      <w:proofErr w:type="gramEnd"/>
      <w:r w:rsidR="00570B61">
        <w:rPr>
          <w:shd w:val="clear" w:color="auto" w:fill="FFFFFF"/>
        </w:rPr>
        <w:t xml:space="preserve"> промежду концом проволочного электрода и изделием пламенеет гальваническая дуга. Предохранительный метан сервируется посредством газовое сопло, </w:t>
      </w:r>
      <w:proofErr w:type="spellStart"/>
      <w:r w:rsidR="00570B61">
        <w:rPr>
          <w:shd w:val="clear" w:color="auto" w:fill="FFFFFF"/>
        </w:rPr>
        <w:t>концентрически</w:t>
      </w:r>
      <w:proofErr w:type="spellEnd"/>
      <w:r w:rsidR="00570B61">
        <w:rPr>
          <w:shd w:val="clear" w:color="auto" w:fill="FFFFFF"/>
        </w:rPr>
        <w:t xml:space="preserve"> опоясывающее многопроволочный электрод. Именно благодаря </w:t>
      </w:r>
      <w:proofErr w:type="gramStart"/>
      <w:r w:rsidR="00570B61">
        <w:rPr>
          <w:shd w:val="clear" w:color="auto" w:fill="FFFFFF"/>
        </w:rPr>
        <w:t>данному</w:t>
      </w:r>
      <w:proofErr w:type="gramEnd"/>
      <w:r w:rsidR="00570B61">
        <w:rPr>
          <w:shd w:val="clear" w:color="auto" w:fill="FFFFFF"/>
        </w:rPr>
        <w:t xml:space="preserve"> исполняется оборона наплавляемого</w:t>
      </w:r>
      <w:r w:rsidR="00570B61">
        <w:rPr>
          <w:shd w:val="clear" w:color="auto" w:fill="FFFFFF"/>
        </w:rPr>
        <w:t xml:space="preserve"> сплава от атмосферных газов – </w:t>
      </w:r>
      <w:r w:rsidR="00570B61">
        <w:rPr>
          <w:shd w:val="clear" w:color="auto" w:fill="FFFFFF"/>
        </w:rPr>
        <w:t>кислорода, водорода и азота. </w:t>
      </w:r>
      <w:r w:rsidR="00570B61">
        <w:br/>
      </w:r>
      <w:r w:rsidR="00570B61">
        <w:rPr>
          <w:shd w:val="clear" w:color="auto" w:fill="FFFFFF"/>
        </w:rPr>
        <w:t xml:space="preserve">Сварку плавящимся электродом осуществляют полуавтоматически сиречь </w:t>
      </w:r>
      <w:proofErr w:type="gramStart"/>
      <w:r w:rsidR="00570B61">
        <w:rPr>
          <w:shd w:val="clear" w:color="auto" w:fill="FFFFFF"/>
        </w:rPr>
        <w:t>бессознательны</w:t>
      </w:r>
      <w:proofErr w:type="gramEnd"/>
      <w:r w:rsidR="00570B61">
        <w:rPr>
          <w:shd w:val="clear" w:color="auto" w:fill="FFFFFF"/>
        </w:rPr>
        <w:t xml:space="preserve"> в инертных, функциональных газах сиречь мешанинах газов. При сварке сталей, сохраняющих легкоокисляющиеся элементы (алюминий, человек и др.</w:t>
      </w:r>
      <w:proofErr w:type="gramStart"/>
      <w:r w:rsidR="00570B61">
        <w:rPr>
          <w:shd w:val="clear" w:color="auto" w:fill="FFFFFF"/>
        </w:rPr>
        <w:t xml:space="preserve"> )</w:t>
      </w:r>
      <w:proofErr w:type="gramEnd"/>
      <w:r w:rsidR="00570B61">
        <w:rPr>
          <w:shd w:val="clear" w:color="auto" w:fill="FFFFFF"/>
        </w:rPr>
        <w:t>, в свойстве предохранительного газа рекомендуют утилизировать аргон. </w:t>
      </w:r>
      <w:r w:rsidR="00570B61">
        <w:br/>
      </w:r>
      <w:r w:rsidR="00570B61">
        <w:rPr>
          <w:shd w:val="clear" w:color="auto" w:fill="FFFFFF"/>
        </w:rPr>
        <w:t xml:space="preserve">При аргонодуговой сварке плавящимся электродом вероятен капельный сиречь </w:t>
      </w:r>
      <w:proofErr w:type="spellStart"/>
      <w:r w:rsidR="00570B61">
        <w:rPr>
          <w:shd w:val="clear" w:color="auto" w:fill="FFFFFF"/>
        </w:rPr>
        <w:t>термоструйный</w:t>
      </w:r>
      <w:proofErr w:type="spellEnd"/>
      <w:r w:rsidR="00570B61">
        <w:rPr>
          <w:shd w:val="clear" w:color="auto" w:fill="FFFFFF"/>
        </w:rPr>
        <w:t xml:space="preserve"> перевод электродного металла. При крупнокапельном переносе ход сварки неустойчивый, с большим разбрызгиванием. Его технологические характеристики хуже, чем при автоматической сварке в углекислом газе, этак как вследствие маленького давления в дуге капли растут до больших размеров. Спектр токов для крупнокапельного переноса довольно велик, скажем для проволоки поперечником d = 1,6 мм </w:t>
      </w:r>
      <w:proofErr w:type="spellStart"/>
      <w:proofErr w:type="gramStart"/>
      <w:r w:rsidR="00570B61">
        <w:rPr>
          <w:shd w:val="clear" w:color="auto" w:fill="FFFFFF"/>
        </w:rPr>
        <w:t>I</w:t>
      </w:r>
      <w:proofErr w:type="gramEnd"/>
      <w:r w:rsidR="00570B61">
        <w:rPr>
          <w:shd w:val="clear" w:color="auto" w:fill="FFFFFF"/>
        </w:rPr>
        <w:t>св</w:t>
      </w:r>
      <w:proofErr w:type="spellEnd"/>
      <w:r w:rsidR="00570B61">
        <w:rPr>
          <w:shd w:val="clear" w:color="auto" w:fill="FFFFFF"/>
        </w:rPr>
        <w:t xml:space="preserve"> = 120–240А. При силе тока </w:t>
      </w:r>
      <w:proofErr w:type="spellStart"/>
      <w:proofErr w:type="gramStart"/>
      <w:r w:rsidR="00570B61">
        <w:rPr>
          <w:shd w:val="clear" w:color="auto" w:fill="FFFFFF"/>
        </w:rPr>
        <w:t>I</w:t>
      </w:r>
      <w:proofErr w:type="gramEnd"/>
      <w:r w:rsidR="00570B61">
        <w:rPr>
          <w:shd w:val="clear" w:color="auto" w:fill="FFFFFF"/>
        </w:rPr>
        <w:t>св</w:t>
      </w:r>
      <w:proofErr w:type="spellEnd"/>
      <w:r w:rsidR="00570B61">
        <w:rPr>
          <w:shd w:val="clear" w:color="auto" w:fill="FFFFFF"/>
        </w:rPr>
        <w:t xml:space="preserve"> велико 260А приключается хлесткий проход к струйчатому переносу, устойчивость хода сварки улучшается, </w:t>
      </w:r>
      <w:proofErr w:type="spellStart"/>
      <w:r w:rsidR="00570B61">
        <w:rPr>
          <w:shd w:val="clear" w:color="auto" w:fill="FFFFFF"/>
        </w:rPr>
        <w:t>распрыскивание</w:t>
      </w:r>
      <w:proofErr w:type="spellEnd"/>
      <w:r w:rsidR="00570B61">
        <w:rPr>
          <w:shd w:val="clear" w:color="auto" w:fill="FFFFFF"/>
        </w:rPr>
        <w:t xml:space="preserve"> уменьшается. Для сварки в инертных газах должно подбирать множеству тока, </w:t>
      </w:r>
      <w:proofErr w:type="gramStart"/>
      <w:r w:rsidR="00570B61">
        <w:rPr>
          <w:shd w:val="clear" w:color="auto" w:fill="FFFFFF"/>
        </w:rPr>
        <w:t>обеспечивающую</w:t>
      </w:r>
      <w:proofErr w:type="gramEnd"/>
      <w:r w:rsidR="00570B61">
        <w:rPr>
          <w:shd w:val="clear" w:color="auto" w:fill="FFFFFF"/>
        </w:rPr>
        <w:t xml:space="preserve"> </w:t>
      </w:r>
      <w:proofErr w:type="spellStart"/>
      <w:r w:rsidR="00570B61">
        <w:rPr>
          <w:shd w:val="clear" w:color="auto" w:fill="FFFFFF"/>
        </w:rPr>
        <w:t>термоструйный</w:t>
      </w:r>
      <w:proofErr w:type="spellEnd"/>
      <w:r w:rsidR="00570B61">
        <w:rPr>
          <w:shd w:val="clear" w:color="auto" w:fill="FFFFFF"/>
        </w:rPr>
        <w:t xml:space="preserve"> перевод электрического металла. </w:t>
      </w:r>
      <w:proofErr w:type="gramStart"/>
      <w:r w:rsidR="00570B61">
        <w:rPr>
          <w:shd w:val="clear" w:color="auto" w:fill="FFFFFF"/>
        </w:rPr>
        <w:t>Впрочем</w:t>
      </w:r>
      <w:proofErr w:type="gramEnd"/>
      <w:r w:rsidR="00570B61">
        <w:rPr>
          <w:shd w:val="clear" w:color="auto" w:fill="FFFFFF"/>
        </w:rPr>
        <w:t xml:space="preserve"> таковые флюиды не постоянно подходят научно-техническим требованиям. Оттого больше пропорционально ради предоставления устойчивости хода утилизировать импульсные источники </w:t>
      </w:r>
      <w:r w:rsidR="00570B61">
        <w:rPr>
          <w:shd w:val="clear" w:color="auto" w:fill="FFFFFF"/>
        </w:rPr>
        <w:lastRenderedPageBreak/>
        <w:t xml:space="preserve">кормления дуги, какие гарантируют проход к струйчатому выносу на токах вокруг </w:t>
      </w:r>
      <w:proofErr w:type="spellStart"/>
      <w:proofErr w:type="gramStart"/>
      <w:r w:rsidR="00570B61">
        <w:rPr>
          <w:shd w:val="clear" w:color="auto" w:fill="FFFFFF"/>
        </w:rPr>
        <w:t>I</w:t>
      </w:r>
      <w:proofErr w:type="gramEnd"/>
      <w:r w:rsidR="00570B61">
        <w:rPr>
          <w:shd w:val="clear" w:color="auto" w:fill="FFFFFF"/>
        </w:rPr>
        <w:t>св</w:t>
      </w:r>
      <w:proofErr w:type="spellEnd"/>
      <w:r w:rsidR="00570B61">
        <w:rPr>
          <w:shd w:val="clear" w:color="auto" w:fill="FFFFFF"/>
        </w:rPr>
        <w:t xml:space="preserve"> ≈ 100А. </w:t>
      </w:r>
      <w:r w:rsidR="00570B61">
        <w:br/>
      </w:r>
      <w:r w:rsidR="00570B61">
        <w:rPr>
          <w:shd w:val="clear" w:color="auto" w:fill="FFFFFF"/>
        </w:rPr>
        <w:t xml:space="preserve">В настоящее время ради сварки конструкционных сталей свободно приспосабливается автоматическая электросварка в </w:t>
      </w:r>
      <w:r w:rsidR="00570B61">
        <w:rPr>
          <w:shd w:val="clear" w:color="auto" w:fill="FFFFFF"/>
        </w:rPr>
        <w:t>смеси</w:t>
      </w:r>
      <w:r w:rsidR="00570B61">
        <w:rPr>
          <w:shd w:val="clear" w:color="auto" w:fill="FFFFFF"/>
        </w:rPr>
        <w:t xml:space="preserve"> 82% аргона и 18% углекислого газа.</w:t>
      </w: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7F55D6" w:rsidRDefault="007F55D6" w:rsidP="00760A3A">
      <w:pPr>
        <w:ind w:firstLine="709"/>
        <w:rPr>
          <w:color w:val="000000"/>
          <w:szCs w:val="24"/>
        </w:rPr>
      </w:pPr>
    </w:p>
    <w:p w:rsidR="003F7A64" w:rsidRDefault="003F7A64" w:rsidP="00D26497">
      <w:pPr>
        <w:ind w:firstLine="709"/>
        <w:jc w:val="center"/>
        <w:rPr>
          <w:b/>
          <w:color w:val="000000"/>
          <w:szCs w:val="24"/>
        </w:rPr>
      </w:pPr>
    </w:p>
    <w:p w:rsidR="003F7A64" w:rsidRDefault="003F7A64" w:rsidP="00D26497">
      <w:pPr>
        <w:ind w:firstLine="709"/>
        <w:jc w:val="center"/>
        <w:rPr>
          <w:b/>
          <w:color w:val="000000"/>
          <w:szCs w:val="24"/>
        </w:rPr>
      </w:pPr>
    </w:p>
    <w:p w:rsidR="003F7A64" w:rsidRDefault="003F7A64" w:rsidP="00D26497">
      <w:pPr>
        <w:ind w:firstLine="709"/>
        <w:jc w:val="center"/>
        <w:rPr>
          <w:b/>
          <w:color w:val="000000"/>
          <w:szCs w:val="24"/>
        </w:rPr>
      </w:pPr>
    </w:p>
    <w:p w:rsidR="003F7A64" w:rsidRDefault="003F7A64" w:rsidP="00D26497">
      <w:pPr>
        <w:ind w:firstLine="709"/>
        <w:jc w:val="center"/>
        <w:rPr>
          <w:b/>
          <w:color w:val="000000"/>
          <w:szCs w:val="24"/>
        </w:rPr>
      </w:pPr>
    </w:p>
    <w:p w:rsidR="003F7A64" w:rsidRDefault="003F7A64" w:rsidP="00D26497">
      <w:pPr>
        <w:ind w:firstLine="709"/>
        <w:jc w:val="center"/>
        <w:rPr>
          <w:b/>
          <w:color w:val="000000"/>
          <w:szCs w:val="24"/>
        </w:rPr>
      </w:pPr>
    </w:p>
    <w:p w:rsidR="003F7A64" w:rsidRDefault="003F7A64" w:rsidP="00D26497">
      <w:pPr>
        <w:ind w:firstLine="709"/>
        <w:jc w:val="center"/>
        <w:rPr>
          <w:b/>
          <w:color w:val="000000"/>
          <w:szCs w:val="24"/>
        </w:rPr>
      </w:pPr>
    </w:p>
    <w:p w:rsidR="00570B61" w:rsidRDefault="00570B61" w:rsidP="003F7A64">
      <w:pPr>
        <w:ind w:firstLine="709"/>
        <w:jc w:val="center"/>
        <w:rPr>
          <w:b/>
          <w:color w:val="000000"/>
          <w:szCs w:val="24"/>
        </w:rPr>
      </w:pPr>
    </w:p>
    <w:p w:rsidR="003F7A64" w:rsidRDefault="003F7A64" w:rsidP="003F7A64">
      <w:pPr>
        <w:ind w:firstLine="709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>4.Область применения и преимущества аргонодуговой сварки</w:t>
      </w:r>
    </w:p>
    <w:p w:rsidR="003F7A64" w:rsidRDefault="003F7A64" w:rsidP="003F7A64"/>
    <w:p w:rsidR="003F7A64" w:rsidRDefault="003F7A64" w:rsidP="00570B61">
      <w:pPr>
        <w:jc w:val="left"/>
      </w:pPr>
      <w:r>
        <w:t>Основная область применения  аргонодуговой сварки неплавящимся  электродом - это соединения из  легированных </w:t>
      </w:r>
      <w:proofErr w:type="spellStart"/>
      <w:r>
        <w:t>сталей,цветных</w:t>
      </w:r>
      <w:proofErr w:type="spellEnd"/>
      <w:r>
        <w:t> металлов, титановых и алюминиевых </w:t>
      </w:r>
      <w:r w:rsidR="00A54223">
        <w:t>сплавов</w:t>
      </w:r>
      <w:proofErr w:type="gramStart"/>
      <w:r w:rsidR="00A54223">
        <w:t>.</w:t>
      </w:r>
      <w:r>
        <w:t>П</w:t>
      </w:r>
      <w:proofErr w:type="gramEnd"/>
      <w:r>
        <w:t>ри малых толщинах аргонодуговая  сварка м</w:t>
      </w:r>
      <w:r w:rsidR="00A54223">
        <w:t xml:space="preserve">ожет выполняться без  </w:t>
      </w:r>
      <w:proofErr w:type="spellStart"/>
      <w:r w:rsidR="00A54223">
        <w:t>присадки.</w:t>
      </w:r>
      <w:r>
        <w:t>Данный</w:t>
      </w:r>
      <w:proofErr w:type="spellEnd"/>
      <w:r>
        <w:t> способ сварки </w:t>
      </w:r>
      <w:r w:rsidR="00A54223">
        <w:t xml:space="preserve"> обеспечивает хорошее качество </w:t>
      </w:r>
      <w:r>
        <w:t>и ф</w:t>
      </w:r>
      <w:r w:rsidR="00A54223">
        <w:t>ормирование сварного шва,позволяет точно поддерживать глубину проплавления металла,</w:t>
      </w:r>
      <w:r>
        <w:t xml:space="preserve">что  очень важно при сварке тонколистного  металла при одностороннем доступе  к поверхности изделия. Этот способ получил широкое распространение при сварке неповоротных стыков труб, для чего разработаны различные конструкции сварочных автоматов. В этом случае аргонодуговую сварку иногда называют </w:t>
      </w:r>
      <w:proofErr w:type="spellStart"/>
      <w:r>
        <w:t>орбитальной</w:t>
      </w:r>
      <w:proofErr w:type="gramStart"/>
      <w:r>
        <w:t>.А</w:t>
      </w:r>
      <w:proofErr w:type="gramEnd"/>
      <w:r>
        <w:t>ргонодуговая</w:t>
      </w:r>
      <w:proofErr w:type="spellEnd"/>
      <w:r>
        <w:t xml:space="preserve"> сварка плавящимся электродом используется при сварке</w:t>
      </w:r>
      <w:r w:rsidR="00A54223">
        <w:t xml:space="preserve"> нержавеющих сталей и алюминия. </w:t>
      </w:r>
      <w:r>
        <w:t>Однако объём её пр</w:t>
      </w:r>
      <w:r w:rsidR="00A54223">
        <w:t xml:space="preserve">именения относительно невелик. </w:t>
      </w:r>
      <w:r>
        <w:t>Существует несколько разных типов швов</w:t>
      </w:r>
      <w:proofErr w:type="gramStart"/>
      <w:r>
        <w:t>,в</w:t>
      </w:r>
      <w:proofErr w:type="gramEnd"/>
      <w:r>
        <w:t>ыполняемых при аргонодуговой сварке. К ним  можно отнести: стыковой шов, шов  внахлестку, угловой шов и т-образный  шов.</w:t>
      </w:r>
    </w:p>
    <w:p w:rsidR="00A54223" w:rsidRDefault="00A54223" w:rsidP="00570B61">
      <w:pPr>
        <w:jc w:val="left"/>
      </w:pPr>
    </w:p>
    <w:p w:rsidR="003F7A64" w:rsidRDefault="003F7A64" w:rsidP="00570B61">
      <w:pPr>
        <w:jc w:val="left"/>
      </w:pPr>
      <w:r>
        <w:t>Стыковой шов - может быть выполнен без помощи присадочного материала (прутка). Данным видом сварки соединяют металлические части по рубцам.</w:t>
      </w:r>
    </w:p>
    <w:p w:rsidR="003F7A64" w:rsidRDefault="003F7A64" w:rsidP="00570B61">
      <w:pPr>
        <w:jc w:val="left"/>
      </w:pPr>
      <w:r>
        <w:t>Шов внахлестку - верхний край приваривается к нижнему при двух наложенных дру</w:t>
      </w:r>
      <w:r w:rsidR="00A54223">
        <w:t xml:space="preserve">г на друга металлических </w:t>
      </w:r>
      <w:proofErr w:type="spellStart"/>
      <w:r w:rsidR="00A54223">
        <w:t>частей</w:t>
      </w:r>
      <w:proofErr w:type="gramStart"/>
      <w:r w:rsidR="00A54223">
        <w:t>.</w:t>
      </w:r>
      <w:r>
        <w:t>У</w:t>
      </w:r>
      <w:proofErr w:type="gramEnd"/>
      <w:r>
        <w:t>гловой</w:t>
      </w:r>
      <w:proofErr w:type="spellEnd"/>
      <w:r>
        <w:t xml:space="preserve"> шов - это сварка одного металлического изделия под прямым углом к другому изделию с целью сформировать </w:t>
      </w:r>
      <w:proofErr w:type="spellStart"/>
      <w:r>
        <w:t>угол.Чтобы</w:t>
      </w:r>
      <w:proofErr w:type="spellEnd"/>
      <w:r>
        <w:t xml:space="preserve"> получить т-образный шов, необходим присадочный пруток (материал). Такой шов получается, если положить одно металлическое изделие перпендикулярно к другому, чтобы получилась т-образная конструкция. Такой вид шва может быть выполнен на любой стороне перпендикулярного рубца.  </w:t>
      </w:r>
    </w:p>
    <w:p w:rsidR="003F7A64" w:rsidRDefault="003F7A64" w:rsidP="00570B61">
      <w:pPr>
        <w:jc w:val="left"/>
      </w:pPr>
      <w:r>
        <w:t>Аргонодуговую сварку  можно использовать для сварки  многих металлов</w:t>
      </w:r>
      <w:proofErr w:type="gramStart"/>
      <w:r>
        <w:t>,н</w:t>
      </w:r>
      <w:proofErr w:type="gramEnd"/>
      <w:r>
        <w:t>о чаще всего она используется для сварки алюминия,особенно тонколистного.</w:t>
      </w:r>
    </w:p>
    <w:p w:rsidR="003F7A64" w:rsidRDefault="003F7A64" w:rsidP="00570B61">
      <w:pPr>
        <w:jc w:val="left"/>
      </w:pPr>
      <w:r>
        <w:lastRenderedPageBreak/>
        <w:t>Алюминий можно сваривать и другими видами сварки, однако  наиболее точную и чистую сварку  сложных изделий (например, трубок автобусных кондиционеров) можно  выполнить лишь аргонодуговой  сваркой.</w:t>
      </w:r>
    </w:p>
    <w:p w:rsidR="003F7A64" w:rsidRDefault="003F7A64" w:rsidP="00570B61">
      <w:pPr>
        <w:jc w:val="left"/>
      </w:pPr>
      <w:r>
        <w:t> </w:t>
      </w:r>
    </w:p>
    <w:p w:rsidR="003F7A64" w:rsidRDefault="003F7A64" w:rsidP="00570B61">
      <w:pPr>
        <w:jc w:val="left"/>
      </w:pPr>
      <w:r>
        <w:t>                         Недостатки аргонодуговой сварки  </w:t>
      </w:r>
    </w:p>
    <w:p w:rsidR="003F7A64" w:rsidRDefault="003F7A64" w:rsidP="00570B61">
      <w:pPr>
        <w:jc w:val="left"/>
      </w:pPr>
      <w:r>
        <w:t> Основными недостатками  аргонодуговой сварки являются  невысокая производительность при  использовании ручного варианта, а применение автоматической  сварки не всегда возможно  для коротких и </w:t>
      </w:r>
      <w:proofErr w:type="spellStart"/>
      <w:r>
        <w:t>разноориентированных</w:t>
      </w:r>
      <w:proofErr w:type="spellEnd"/>
      <w:r>
        <w:t>  швов.  </w:t>
      </w:r>
    </w:p>
    <w:p w:rsidR="003F7A64" w:rsidRPr="003F7A64" w:rsidRDefault="003F7A64" w:rsidP="003F7A64">
      <w:pPr>
        <w:ind w:firstLine="709"/>
        <w:jc w:val="left"/>
        <w:rPr>
          <w:b/>
          <w:color w:val="000000"/>
          <w:szCs w:val="24"/>
        </w:rPr>
      </w:pPr>
    </w:p>
    <w:p w:rsidR="003F7A64" w:rsidRPr="003F7A64" w:rsidRDefault="003F7A64" w:rsidP="003F7A64">
      <w:pPr>
        <w:spacing w:line="240" w:lineRule="auto"/>
        <w:rPr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626F2C" w:rsidRDefault="00E843FE" w:rsidP="00D26497">
      <w:pPr>
        <w:ind w:firstLine="709"/>
        <w:jc w:val="center"/>
        <w:rPr>
          <w:b/>
          <w:color w:val="000000"/>
          <w:szCs w:val="24"/>
        </w:rPr>
      </w:pPr>
      <w:proofErr w:type="spellStart"/>
      <w:proofErr w:type="gramStart"/>
      <w:r>
        <w:rPr>
          <w:b/>
          <w:color w:val="000000"/>
          <w:szCs w:val="24"/>
        </w:rPr>
        <w:lastRenderedPageBreak/>
        <w:t>За</w:t>
      </w:r>
      <w:r>
        <w:rPr>
          <w:rStyle w:val="ae"/>
        </w:rPr>
        <w:t> </w:t>
      </w:r>
      <w:r>
        <w:rPr>
          <w:b/>
          <w:color w:val="000000"/>
          <w:szCs w:val="24"/>
        </w:rPr>
        <w:t>ключение</w:t>
      </w:r>
      <w:proofErr w:type="spellEnd"/>
      <w:proofErr w:type="gramEnd"/>
      <w:r>
        <w:rPr>
          <w:b/>
          <w:color w:val="000000"/>
          <w:szCs w:val="24"/>
        </w:rPr>
        <w:t>.</w:t>
      </w:r>
    </w:p>
    <w:p w:rsidR="00E843FE" w:rsidRPr="00E843FE" w:rsidRDefault="00E843FE" w:rsidP="00E843FE">
      <w:pPr>
        <w:ind w:firstLine="709"/>
        <w:rPr>
          <w:color w:val="000000"/>
          <w:szCs w:val="24"/>
        </w:rPr>
      </w:pPr>
    </w:p>
    <w:p w:rsidR="00CD683D" w:rsidRPr="00CD683D" w:rsidRDefault="00D242ED" w:rsidP="00CD683D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В д</w:t>
      </w:r>
      <w:r w:rsidR="00A92049">
        <w:rPr>
          <w:color w:val="000000"/>
          <w:szCs w:val="24"/>
          <w:lang w:val="en-US"/>
        </w:rPr>
        <w:t>a</w:t>
      </w:r>
      <w:proofErr w:type="spellStart"/>
      <w:r w:rsidR="00A92049">
        <w:rPr>
          <w:color w:val="000000"/>
          <w:szCs w:val="24"/>
        </w:rPr>
        <w:t>нной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рa</w:t>
      </w:r>
      <w:r w:rsidR="00CD683D">
        <w:rPr>
          <w:rStyle w:val="ae"/>
        </w:rPr>
        <w:t> </w:t>
      </w:r>
      <w:r w:rsidR="00A92049">
        <w:rPr>
          <w:color w:val="000000"/>
          <w:szCs w:val="24"/>
        </w:rPr>
        <w:t>боте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рaссмотрены</w:t>
      </w:r>
      <w:proofErr w:type="spellEnd"/>
      <w:r w:rsidR="00A92049">
        <w:rPr>
          <w:color w:val="000000"/>
          <w:szCs w:val="24"/>
        </w:rPr>
        <w:t xml:space="preserve">  </w:t>
      </w:r>
      <w:proofErr w:type="spellStart"/>
      <w:r w:rsidR="00A92049">
        <w:rPr>
          <w:color w:val="000000"/>
          <w:szCs w:val="24"/>
        </w:rPr>
        <w:t>вo</w:t>
      </w:r>
      <w:r w:rsidR="00CD683D">
        <w:rPr>
          <w:rStyle w:val="ae"/>
        </w:rPr>
        <w:t> </w:t>
      </w:r>
      <w:r w:rsidR="00A92049">
        <w:rPr>
          <w:color w:val="000000"/>
          <w:szCs w:val="24"/>
        </w:rPr>
        <w:t>просы</w:t>
      </w:r>
      <w:proofErr w:type="spellEnd"/>
      <w:r w:rsidR="00A92049">
        <w:rPr>
          <w:color w:val="000000"/>
          <w:szCs w:val="24"/>
        </w:rPr>
        <w:t xml:space="preserve">, </w:t>
      </w:r>
      <w:proofErr w:type="spellStart"/>
      <w:r w:rsidR="00A92049">
        <w:rPr>
          <w:color w:val="000000"/>
          <w:szCs w:val="24"/>
        </w:rPr>
        <w:t>связa</w:t>
      </w:r>
      <w:r w:rsidR="00CD683D">
        <w:rPr>
          <w:color w:val="000000"/>
          <w:szCs w:val="24"/>
        </w:rPr>
        <w:t>нные</w:t>
      </w:r>
      <w:proofErr w:type="spellEnd"/>
      <w:r w:rsidR="00CD683D">
        <w:rPr>
          <w:color w:val="000000"/>
          <w:szCs w:val="24"/>
        </w:rPr>
        <w:t xml:space="preserve"> с </w:t>
      </w:r>
      <w:proofErr w:type="spellStart"/>
      <w:proofErr w:type="gramStart"/>
      <w:r w:rsidR="00CD683D">
        <w:rPr>
          <w:color w:val="000000"/>
          <w:szCs w:val="24"/>
        </w:rPr>
        <w:t>пр</w:t>
      </w:r>
      <w:proofErr w:type="gramEnd"/>
      <w:r w:rsidR="00CD683D">
        <w:rPr>
          <w:rStyle w:val="ae"/>
        </w:rPr>
        <w:t> </w:t>
      </w:r>
      <w:r w:rsidR="00A92049">
        <w:rPr>
          <w:color w:val="000000"/>
          <w:szCs w:val="24"/>
        </w:rPr>
        <w:t>оцессoм</w:t>
      </w:r>
      <w:proofErr w:type="spellEnd"/>
      <w:r w:rsidR="00A92049">
        <w:rPr>
          <w:color w:val="000000"/>
          <w:szCs w:val="24"/>
        </w:rPr>
        <w:t xml:space="preserve">  </w:t>
      </w:r>
      <w:proofErr w:type="spellStart"/>
      <w:r w:rsidR="00A92049">
        <w:rPr>
          <w:color w:val="000000"/>
          <w:szCs w:val="24"/>
        </w:rPr>
        <w:t>прoведения</w:t>
      </w:r>
      <w:proofErr w:type="spellEnd"/>
      <w:r w:rsidR="00A92049">
        <w:rPr>
          <w:color w:val="000000"/>
          <w:szCs w:val="24"/>
        </w:rPr>
        <w:t xml:space="preserve"> </w:t>
      </w:r>
      <w:r w:rsidR="00A54223">
        <w:rPr>
          <w:color w:val="000000"/>
          <w:szCs w:val="24"/>
        </w:rPr>
        <w:t>аргонодуговой сварки плавлением</w:t>
      </w:r>
      <w:r w:rsidR="00A92049">
        <w:rPr>
          <w:color w:val="000000"/>
          <w:szCs w:val="24"/>
        </w:rPr>
        <w:t xml:space="preserve">. </w:t>
      </w:r>
      <w:proofErr w:type="spellStart"/>
      <w:r w:rsidR="00A92049">
        <w:rPr>
          <w:color w:val="000000"/>
          <w:szCs w:val="24"/>
        </w:rPr>
        <w:t>Прoанализированы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сущe</w:t>
      </w:r>
      <w:r w:rsidR="00CD683D">
        <w:rPr>
          <w:color w:val="000000"/>
          <w:szCs w:val="24"/>
        </w:rPr>
        <w:t>ствующие</w:t>
      </w:r>
      <w:proofErr w:type="spellEnd"/>
      <w:r w:rsidR="00CD683D">
        <w:rPr>
          <w:color w:val="000000"/>
          <w:szCs w:val="24"/>
        </w:rPr>
        <w:t xml:space="preserve"> </w:t>
      </w:r>
      <w:proofErr w:type="spellStart"/>
      <w:r w:rsidR="00CD683D">
        <w:rPr>
          <w:color w:val="000000"/>
          <w:szCs w:val="24"/>
        </w:rPr>
        <w:t>ви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ды</w:t>
      </w:r>
      <w:proofErr w:type="spellEnd"/>
      <w:r w:rsidR="00CD683D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свa</w:t>
      </w:r>
      <w:r w:rsidR="00CD683D">
        <w:rPr>
          <w:color w:val="000000"/>
          <w:szCs w:val="24"/>
        </w:rPr>
        <w:t>рки</w:t>
      </w:r>
      <w:proofErr w:type="spellEnd"/>
      <w:r w:rsidR="00CD683D">
        <w:rPr>
          <w:color w:val="000000"/>
          <w:szCs w:val="24"/>
        </w:rPr>
        <w:t xml:space="preserve">, </w:t>
      </w:r>
      <w:proofErr w:type="spellStart"/>
      <w:r w:rsidR="00CD683D">
        <w:rPr>
          <w:color w:val="000000"/>
          <w:szCs w:val="24"/>
        </w:rPr>
        <w:t>оп</w:t>
      </w:r>
      <w:r w:rsidR="00CD683D">
        <w:rPr>
          <w:rStyle w:val="ae"/>
        </w:rPr>
        <w:t> </w:t>
      </w:r>
      <w:r w:rsidR="00A92049">
        <w:rPr>
          <w:color w:val="000000"/>
          <w:szCs w:val="24"/>
        </w:rPr>
        <w:t>рeделены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требo</w:t>
      </w:r>
      <w:r w:rsidR="00CD683D">
        <w:rPr>
          <w:color w:val="000000"/>
          <w:szCs w:val="24"/>
        </w:rPr>
        <w:t>вания</w:t>
      </w:r>
      <w:proofErr w:type="spellEnd"/>
      <w:r w:rsidR="00CD683D">
        <w:rPr>
          <w:color w:val="000000"/>
          <w:szCs w:val="24"/>
        </w:rPr>
        <w:t xml:space="preserve">, </w:t>
      </w:r>
      <w:proofErr w:type="spellStart"/>
      <w:proofErr w:type="gramStart"/>
      <w:r w:rsidR="00CD683D">
        <w:rPr>
          <w:color w:val="000000"/>
          <w:szCs w:val="24"/>
        </w:rPr>
        <w:t>пр</w:t>
      </w:r>
      <w:proofErr w:type="gramEnd"/>
      <w:r w:rsidR="00CD683D">
        <w:rPr>
          <w:rStyle w:val="ae"/>
        </w:rPr>
        <w:t> </w:t>
      </w:r>
      <w:r w:rsidR="00A92049">
        <w:rPr>
          <w:color w:val="000000"/>
          <w:szCs w:val="24"/>
        </w:rPr>
        <w:t>едъявляeмые</w:t>
      </w:r>
      <w:proofErr w:type="spellEnd"/>
      <w:r w:rsidR="00A92049">
        <w:rPr>
          <w:color w:val="000000"/>
          <w:szCs w:val="24"/>
        </w:rPr>
        <w:t xml:space="preserve">  к </w:t>
      </w:r>
      <w:proofErr w:type="spellStart"/>
      <w:r w:rsidR="00A92049">
        <w:rPr>
          <w:color w:val="000000"/>
          <w:szCs w:val="24"/>
        </w:rPr>
        <w:t>прo</w:t>
      </w:r>
      <w:r w:rsidR="00A54223">
        <w:rPr>
          <w:color w:val="000000"/>
          <w:szCs w:val="24"/>
        </w:rPr>
        <w:t>цессу</w:t>
      </w:r>
      <w:proofErr w:type="spellEnd"/>
      <w:r w:rsidR="00A54223">
        <w:rPr>
          <w:color w:val="000000"/>
          <w:szCs w:val="24"/>
        </w:rPr>
        <w:t xml:space="preserve"> аргонодуговой сварки плавлением</w:t>
      </w:r>
      <w:r w:rsidR="00A92049">
        <w:rPr>
          <w:color w:val="000000"/>
          <w:szCs w:val="24"/>
        </w:rPr>
        <w:t xml:space="preserve">, а </w:t>
      </w:r>
      <w:proofErr w:type="spellStart"/>
      <w:r w:rsidR="00A92049">
        <w:rPr>
          <w:color w:val="000000"/>
          <w:szCs w:val="24"/>
        </w:rPr>
        <w:t>тa</w:t>
      </w:r>
      <w:r w:rsidR="00CD683D">
        <w:rPr>
          <w:rStyle w:val="ae"/>
        </w:rPr>
        <w:t> </w:t>
      </w:r>
      <w:r w:rsidR="00A92049">
        <w:rPr>
          <w:color w:val="000000"/>
          <w:szCs w:val="24"/>
        </w:rPr>
        <w:t>кже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прoанализированы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мeтоды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рa</w:t>
      </w:r>
      <w:r w:rsidR="00CD683D">
        <w:rPr>
          <w:rStyle w:val="ae"/>
        </w:rPr>
        <w:t> </w:t>
      </w:r>
      <w:r w:rsidR="00A92049">
        <w:rPr>
          <w:color w:val="000000"/>
          <w:szCs w:val="24"/>
        </w:rPr>
        <w:t>счета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св</w:t>
      </w:r>
      <w:proofErr w:type="spellEnd"/>
      <w:r w:rsidR="00A92049">
        <w:rPr>
          <w:color w:val="000000"/>
          <w:szCs w:val="24"/>
          <w:lang w:val="en-US"/>
        </w:rPr>
        <w:t>a</w:t>
      </w:r>
      <w:proofErr w:type="spellStart"/>
      <w:r w:rsidR="00A92049">
        <w:rPr>
          <w:color w:val="000000"/>
          <w:szCs w:val="24"/>
        </w:rPr>
        <w:t>рных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сo</w:t>
      </w:r>
      <w:r w:rsidR="00CD683D">
        <w:rPr>
          <w:rStyle w:val="ae"/>
        </w:rPr>
        <w:t> </w:t>
      </w:r>
      <w:r w:rsidR="00A92049">
        <w:rPr>
          <w:color w:val="000000"/>
          <w:szCs w:val="24"/>
        </w:rPr>
        <w:t>единений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нa</w:t>
      </w:r>
      <w:proofErr w:type="spellEnd"/>
      <w:r w:rsidR="00A92049">
        <w:rPr>
          <w:color w:val="000000"/>
          <w:szCs w:val="24"/>
        </w:rPr>
        <w:t xml:space="preserve"> </w:t>
      </w:r>
      <w:proofErr w:type="spellStart"/>
      <w:r w:rsidR="00A92049">
        <w:rPr>
          <w:color w:val="000000"/>
          <w:szCs w:val="24"/>
        </w:rPr>
        <w:t>прo</w:t>
      </w:r>
      <w:r w:rsidR="00CD683D">
        <w:rPr>
          <w:color w:val="000000"/>
          <w:szCs w:val="24"/>
        </w:rPr>
        <w:t>чность</w:t>
      </w:r>
      <w:proofErr w:type="spellEnd"/>
      <w:r w:rsidR="00CD683D">
        <w:rPr>
          <w:color w:val="000000"/>
          <w:szCs w:val="24"/>
        </w:rPr>
        <w:t>.</w:t>
      </w:r>
    </w:p>
    <w:p w:rsidR="00E843FE" w:rsidRDefault="00A92049" w:rsidP="00E843FE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В </w:t>
      </w:r>
      <w:proofErr w:type="spellStart"/>
      <w:r>
        <w:rPr>
          <w:color w:val="000000"/>
          <w:szCs w:val="24"/>
        </w:rPr>
        <w:t>рa</w:t>
      </w:r>
      <w:r w:rsidR="00CD683D">
        <w:rPr>
          <w:rStyle w:val="ae"/>
        </w:rPr>
        <w:t> </w:t>
      </w:r>
      <w:r>
        <w:rPr>
          <w:color w:val="000000"/>
          <w:szCs w:val="24"/>
        </w:rPr>
        <w:t>боте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пo</w:t>
      </w:r>
      <w:r w:rsidR="00CD683D">
        <w:rPr>
          <w:color w:val="000000"/>
          <w:szCs w:val="24"/>
        </w:rPr>
        <w:t>казано</w:t>
      </w:r>
      <w:proofErr w:type="spellEnd"/>
      <w:r w:rsidR="00CD683D">
        <w:rPr>
          <w:color w:val="000000"/>
          <w:szCs w:val="24"/>
        </w:rPr>
        <w:t xml:space="preserve">, что </w:t>
      </w:r>
      <w:proofErr w:type="spellStart"/>
      <w:r w:rsidR="00CD683D">
        <w:rPr>
          <w:color w:val="000000"/>
          <w:szCs w:val="24"/>
        </w:rPr>
        <w:t>те</w:t>
      </w:r>
      <w:r w:rsidR="00CD683D">
        <w:rPr>
          <w:rStyle w:val="ae"/>
        </w:rPr>
        <w:t> </w:t>
      </w:r>
      <w:r>
        <w:rPr>
          <w:color w:val="000000"/>
          <w:szCs w:val="24"/>
        </w:rPr>
        <w:t>хнoлогия</w:t>
      </w:r>
      <w:proofErr w:type="spellEnd"/>
      <w:r>
        <w:rPr>
          <w:color w:val="000000"/>
          <w:szCs w:val="24"/>
        </w:rPr>
        <w:t xml:space="preserve"> </w:t>
      </w:r>
      <w:r w:rsidR="00A54223">
        <w:rPr>
          <w:color w:val="000000"/>
          <w:szCs w:val="24"/>
        </w:rPr>
        <w:t>аргонодуговой сварки плавлением</w:t>
      </w:r>
      <w:r w:rsidR="00CD683D">
        <w:rPr>
          <w:color w:val="000000"/>
          <w:szCs w:val="24"/>
        </w:rPr>
        <w:t xml:space="preserve"> </w:t>
      </w:r>
      <w:proofErr w:type="spellStart"/>
      <w:r w:rsidR="00CD683D">
        <w:rPr>
          <w:color w:val="000000"/>
          <w:szCs w:val="24"/>
        </w:rPr>
        <w:t>яв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ляется</w:t>
      </w:r>
      <w:proofErr w:type="spellEnd"/>
      <w:r w:rsidR="00CD683D">
        <w:rPr>
          <w:color w:val="000000"/>
          <w:szCs w:val="24"/>
        </w:rPr>
        <w:t xml:space="preserve"> перспективной, она </w:t>
      </w:r>
      <w:proofErr w:type="spellStart"/>
      <w:r w:rsidR="00CD683D">
        <w:rPr>
          <w:color w:val="000000"/>
          <w:szCs w:val="24"/>
        </w:rPr>
        <w:t>об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еспечивает</w:t>
      </w:r>
      <w:proofErr w:type="spellEnd"/>
      <w:r w:rsidR="00CD683D">
        <w:rPr>
          <w:color w:val="000000"/>
          <w:szCs w:val="24"/>
        </w:rPr>
        <w:t xml:space="preserve"> высокое </w:t>
      </w:r>
      <w:proofErr w:type="spellStart"/>
      <w:r w:rsidR="00CD683D">
        <w:rPr>
          <w:color w:val="000000"/>
          <w:szCs w:val="24"/>
        </w:rPr>
        <w:t>ка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чество</w:t>
      </w:r>
      <w:proofErr w:type="spellEnd"/>
      <w:r w:rsidR="00CD683D">
        <w:rPr>
          <w:color w:val="000000"/>
          <w:szCs w:val="24"/>
        </w:rPr>
        <w:t xml:space="preserve"> сварных </w:t>
      </w:r>
      <w:proofErr w:type="spellStart"/>
      <w:r w:rsidR="00CD683D">
        <w:rPr>
          <w:color w:val="000000"/>
          <w:szCs w:val="24"/>
        </w:rPr>
        <w:t>со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единений</w:t>
      </w:r>
      <w:proofErr w:type="spellEnd"/>
      <w:r w:rsidR="00CD683D">
        <w:rPr>
          <w:color w:val="000000"/>
          <w:szCs w:val="24"/>
        </w:rPr>
        <w:t xml:space="preserve">, позволяет </w:t>
      </w:r>
      <w:proofErr w:type="spellStart"/>
      <w:r w:rsidR="00CD683D">
        <w:rPr>
          <w:color w:val="000000"/>
          <w:szCs w:val="24"/>
        </w:rPr>
        <w:t>сн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изить</w:t>
      </w:r>
      <w:proofErr w:type="spellEnd"/>
      <w:r w:rsidR="00CD683D">
        <w:rPr>
          <w:color w:val="000000"/>
          <w:szCs w:val="24"/>
        </w:rPr>
        <w:t xml:space="preserve"> расход </w:t>
      </w:r>
      <w:proofErr w:type="spellStart"/>
      <w:r w:rsidR="00CD683D">
        <w:rPr>
          <w:color w:val="000000"/>
          <w:szCs w:val="24"/>
        </w:rPr>
        <w:t>эл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ектроэнергии</w:t>
      </w:r>
      <w:proofErr w:type="spellEnd"/>
      <w:r w:rsidR="00CD683D">
        <w:rPr>
          <w:color w:val="000000"/>
          <w:szCs w:val="24"/>
        </w:rPr>
        <w:t xml:space="preserve">, значительно </w:t>
      </w:r>
      <w:proofErr w:type="spellStart"/>
      <w:r w:rsidR="00CD683D">
        <w:rPr>
          <w:color w:val="000000"/>
          <w:szCs w:val="24"/>
        </w:rPr>
        <w:t>эк</w:t>
      </w:r>
      <w:r w:rsidR="00CD683D">
        <w:rPr>
          <w:rStyle w:val="ae"/>
        </w:rPr>
        <w:t> </w:t>
      </w:r>
      <w:r w:rsidR="00CD683D">
        <w:rPr>
          <w:color w:val="000000"/>
          <w:szCs w:val="24"/>
        </w:rPr>
        <w:t>ономить</w:t>
      </w:r>
      <w:proofErr w:type="spellEnd"/>
      <w:r w:rsidR="00CD683D">
        <w:rPr>
          <w:color w:val="000000"/>
          <w:szCs w:val="24"/>
        </w:rPr>
        <w:t xml:space="preserve"> </w:t>
      </w:r>
      <w:proofErr w:type="spellStart"/>
      <w:r w:rsidR="00A54223">
        <w:rPr>
          <w:color w:val="000000"/>
          <w:szCs w:val="24"/>
        </w:rPr>
        <w:t>металл</w:t>
      </w:r>
      <w:proofErr w:type="gramStart"/>
      <w:r w:rsidR="00A54223">
        <w:rPr>
          <w:color w:val="000000"/>
          <w:szCs w:val="24"/>
        </w:rPr>
        <w:t>,а</w:t>
      </w:r>
      <w:proofErr w:type="spellEnd"/>
      <w:proofErr w:type="gramEnd"/>
      <w:r w:rsidR="00A54223">
        <w:rPr>
          <w:color w:val="000000"/>
          <w:szCs w:val="24"/>
        </w:rPr>
        <w:t xml:space="preserve"> также выявили недостатки.</w:t>
      </w:r>
    </w:p>
    <w:p w:rsidR="00CD683D" w:rsidRDefault="00A92049" w:rsidP="00CD683D">
      <w:pPr>
        <w:ind w:firstLine="709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Пр</w:t>
      </w:r>
      <w:proofErr w:type="gramStart"/>
      <w:r>
        <w:rPr>
          <w:color w:val="000000"/>
          <w:szCs w:val="24"/>
        </w:rPr>
        <w:t>o</w:t>
      </w:r>
      <w:proofErr w:type="gramEnd"/>
      <w:r w:rsidR="00CD683D">
        <w:rPr>
          <w:color w:val="000000"/>
          <w:szCs w:val="24"/>
        </w:rPr>
        <w:t>анализированы</w:t>
      </w:r>
      <w:proofErr w:type="spellEnd"/>
      <w:r w:rsidR="00CD683D">
        <w:rPr>
          <w:color w:val="000000"/>
          <w:szCs w:val="24"/>
        </w:rPr>
        <w:t xml:space="preserve"> </w:t>
      </w:r>
      <w:proofErr w:type="spellStart"/>
      <w:r w:rsidR="00CD683D">
        <w:rPr>
          <w:color w:val="000000"/>
          <w:szCs w:val="24"/>
        </w:rPr>
        <w:t>те</w:t>
      </w:r>
      <w:r w:rsidR="00CD683D">
        <w:rPr>
          <w:rStyle w:val="ae"/>
        </w:rPr>
        <w:t> </w:t>
      </w:r>
      <w:r>
        <w:rPr>
          <w:color w:val="000000"/>
          <w:szCs w:val="24"/>
        </w:rPr>
        <w:t>хнoлогические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услoвия</w:t>
      </w:r>
      <w:proofErr w:type="spellEnd"/>
      <w:r>
        <w:rPr>
          <w:color w:val="000000"/>
          <w:szCs w:val="24"/>
        </w:rPr>
        <w:t xml:space="preserve"> для </w:t>
      </w:r>
      <w:proofErr w:type="spellStart"/>
      <w:r>
        <w:rPr>
          <w:color w:val="000000"/>
          <w:szCs w:val="24"/>
        </w:rPr>
        <w:t>вo</w:t>
      </w:r>
      <w:r w:rsidR="00CD683D">
        <w:rPr>
          <w:rStyle w:val="ae"/>
        </w:rPr>
        <w:t> </w:t>
      </w:r>
      <w:r>
        <w:rPr>
          <w:color w:val="000000"/>
          <w:szCs w:val="24"/>
        </w:rPr>
        <w:t>зможности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выпo</w:t>
      </w:r>
      <w:r w:rsidR="00CD683D">
        <w:rPr>
          <w:color w:val="000000"/>
          <w:szCs w:val="24"/>
        </w:rPr>
        <w:t>лнения</w:t>
      </w:r>
      <w:proofErr w:type="spellEnd"/>
      <w:r w:rsidR="00CD683D">
        <w:rPr>
          <w:color w:val="000000"/>
          <w:szCs w:val="24"/>
        </w:rPr>
        <w:t xml:space="preserve"> </w:t>
      </w:r>
      <w:r w:rsidR="00A54223">
        <w:rPr>
          <w:color w:val="000000"/>
          <w:szCs w:val="24"/>
        </w:rPr>
        <w:t>АС и области применения</w:t>
      </w:r>
      <w:r w:rsidR="00CD683D">
        <w:rPr>
          <w:color w:val="000000"/>
          <w:szCs w:val="24"/>
        </w:rPr>
        <w:t>.</w:t>
      </w: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Default="007F55D6" w:rsidP="00CD683D">
      <w:pPr>
        <w:ind w:firstLine="709"/>
        <w:rPr>
          <w:color w:val="000000"/>
          <w:szCs w:val="24"/>
        </w:rPr>
      </w:pPr>
    </w:p>
    <w:p w:rsidR="007F55D6" w:rsidRPr="00E843FE" w:rsidRDefault="007F55D6" w:rsidP="00CD683D">
      <w:pPr>
        <w:ind w:firstLine="709"/>
        <w:rPr>
          <w:color w:val="000000"/>
          <w:szCs w:val="24"/>
        </w:rPr>
      </w:pPr>
    </w:p>
    <w:p w:rsidR="00D16532" w:rsidRPr="00045970" w:rsidRDefault="00045970" w:rsidP="00045970">
      <w:pPr>
        <w:jc w:val="center"/>
        <w:rPr>
          <w:b/>
        </w:rPr>
      </w:pPr>
      <w:r w:rsidRPr="00045970">
        <w:rPr>
          <w:b/>
        </w:rPr>
        <w:lastRenderedPageBreak/>
        <w:t xml:space="preserve">Список </w:t>
      </w:r>
      <w:proofErr w:type="spellStart"/>
      <w:proofErr w:type="gramStart"/>
      <w:r w:rsidRPr="00045970">
        <w:rPr>
          <w:b/>
        </w:rPr>
        <w:t>ли</w:t>
      </w:r>
      <w:r>
        <w:rPr>
          <w:rStyle w:val="ae"/>
        </w:rPr>
        <w:t> </w:t>
      </w:r>
      <w:r>
        <w:rPr>
          <w:b/>
        </w:rPr>
        <w:t>тературы</w:t>
      </w:r>
      <w:proofErr w:type="spellEnd"/>
      <w:proofErr w:type="gramEnd"/>
    </w:p>
    <w:p w:rsidR="00E843FE" w:rsidRPr="00E843FE" w:rsidRDefault="00E843FE" w:rsidP="00E843FE">
      <w:pPr>
        <w:pStyle w:val="a3"/>
        <w:ind w:left="284"/>
        <w:rPr>
          <w:szCs w:val="28"/>
        </w:rPr>
      </w:pPr>
    </w:p>
    <w:p w:rsidR="001E4B48" w:rsidRDefault="00E843FE" w:rsidP="001E4B48">
      <w:pPr>
        <w:pStyle w:val="a3"/>
        <w:ind w:left="284"/>
        <w:rPr>
          <w:szCs w:val="28"/>
        </w:rPr>
      </w:pPr>
      <w:r>
        <w:rPr>
          <w:szCs w:val="28"/>
        </w:rPr>
        <w:t xml:space="preserve">1. </w:t>
      </w:r>
      <w:r w:rsidR="001E4B48">
        <w:rPr>
          <w:szCs w:val="28"/>
        </w:rPr>
        <w:t xml:space="preserve">Технология и оборудование сварки плавлением и термической резки: </w:t>
      </w:r>
    </w:p>
    <w:p w:rsidR="00E843FE" w:rsidRPr="001E4B48" w:rsidRDefault="001E4B48" w:rsidP="001E4B48">
      <w:pPr>
        <w:pStyle w:val="a3"/>
        <w:ind w:left="284"/>
        <w:rPr>
          <w:szCs w:val="28"/>
        </w:rPr>
      </w:pPr>
      <w:r>
        <w:rPr>
          <w:szCs w:val="28"/>
        </w:rPr>
        <w:t xml:space="preserve">Учебник для вузов. – 2-е изд., </w:t>
      </w:r>
      <w:proofErr w:type="spellStart"/>
      <w:r>
        <w:rPr>
          <w:szCs w:val="28"/>
        </w:rPr>
        <w:t>испр</w:t>
      </w:r>
      <w:proofErr w:type="spellEnd"/>
      <w:r>
        <w:rPr>
          <w:szCs w:val="28"/>
        </w:rPr>
        <w:t xml:space="preserve">. И доп. </w:t>
      </w:r>
      <w:r w:rsidRPr="001E4B48">
        <w:rPr>
          <w:szCs w:val="28"/>
        </w:rPr>
        <w:t>/</w:t>
      </w:r>
      <w:r>
        <w:rPr>
          <w:szCs w:val="28"/>
        </w:rPr>
        <w:t xml:space="preserve"> А.И. Акулов, В.П. Алехин, С.И. Ермаков и др. </w:t>
      </w:r>
      <w:r w:rsidRPr="001E4B48">
        <w:rPr>
          <w:szCs w:val="28"/>
        </w:rPr>
        <w:t>/</w:t>
      </w:r>
      <w:r>
        <w:rPr>
          <w:szCs w:val="28"/>
        </w:rPr>
        <w:t xml:space="preserve"> Под ред. А.И. Акулова. – М: Машиностроение, 2003.</w:t>
      </w:r>
      <w:r w:rsidRPr="001E4B48">
        <w:rPr>
          <w:szCs w:val="28"/>
        </w:rPr>
        <w:t xml:space="preserve"> </w:t>
      </w:r>
      <w:r>
        <w:rPr>
          <w:szCs w:val="28"/>
        </w:rPr>
        <w:t>–560 с.</w:t>
      </w:r>
    </w:p>
    <w:p w:rsidR="001E4B48" w:rsidRPr="001E4B48" w:rsidRDefault="001E4B48" w:rsidP="001E4B48">
      <w:pPr>
        <w:pStyle w:val="a3"/>
        <w:ind w:left="284"/>
        <w:jc w:val="left"/>
        <w:rPr>
          <w:szCs w:val="28"/>
        </w:rPr>
      </w:pPr>
      <w:r>
        <w:rPr>
          <w:szCs w:val="28"/>
        </w:rPr>
        <w:t>2. Чернышев Г.Г. Сварочное дело: Сварка и резка металлов. – М.: издательский центр  «Академия»,2007. – 496 с.</w:t>
      </w:r>
    </w:p>
    <w:p w:rsidR="00E843FE" w:rsidRPr="00E843FE" w:rsidRDefault="001E4B48" w:rsidP="001E4B48">
      <w:pPr>
        <w:pStyle w:val="a3"/>
        <w:ind w:left="284"/>
        <w:jc w:val="left"/>
        <w:rPr>
          <w:szCs w:val="28"/>
        </w:rPr>
      </w:pPr>
      <w:r>
        <w:rPr>
          <w:szCs w:val="28"/>
        </w:rPr>
        <w:t xml:space="preserve">3. </w:t>
      </w:r>
      <w:proofErr w:type="spellStart"/>
      <w:r>
        <w:t>А</w:t>
      </w:r>
      <w:r w:rsidRPr="001E4B48">
        <w:t>шихмин</w:t>
      </w:r>
      <w:proofErr w:type="spellEnd"/>
      <w:r w:rsidRPr="001E4B48">
        <w:t> В.Н. </w:t>
      </w:r>
      <w:proofErr w:type="spellStart"/>
      <w:r w:rsidRPr="001E4B48">
        <w:t>Закураев</w:t>
      </w:r>
      <w:proofErr w:type="spellEnd"/>
      <w:r w:rsidRPr="001E4B48">
        <w:t> В.В. Автоматизированное проектирование технологических процессов: Учеб</w:t>
      </w:r>
      <w:proofErr w:type="gramStart"/>
      <w:r w:rsidRPr="001E4B48">
        <w:t>.</w:t>
      </w:r>
      <w:proofErr w:type="gramEnd"/>
      <w:r w:rsidRPr="001E4B48">
        <w:t xml:space="preserve"> </w:t>
      </w:r>
      <w:proofErr w:type="spellStart"/>
      <w:proofErr w:type="gramStart"/>
      <w:r w:rsidRPr="001E4B48">
        <w:t>п</w:t>
      </w:r>
      <w:proofErr w:type="gramEnd"/>
      <w:r w:rsidRPr="001E4B48">
        <w:t>особ</w:t>
      </w:r>
      <w:proofErr w:type="spellEnd"/>
      <w:r w:rsidRPr="001E4B48">
        <w:t xml:space="preserve">. для вузов. – Новоуральск, </w:t>
      </w:r>
      <w:proofErr w:type="spellStart"/>
      <w:r w:rsidRPr="001E4B48">
        <w:t>Новоуральский</w:t>
      </w:r>
      <w:proofErr w:type="spellEnd"/>
      <w:r w:rsidRPr="001E4B48">
        <w:t xml:space="preserve"> гос. </w:t>
      </w:r>
      <w:proofErr w:type="spellStart"/>
      <w:r w:rsidRPr="001E4B48">
        <w:t>технологич</w:t>
      </w:r>
      <w:proofErr w:type="spellEnd"/>
      <w:r w:rsidRPr="001E4B48">
        <w:t>. институт, 2006. – 196 с.</w:t>
      </w:r>
    </w:p>
    <w:p w:rsidR="00E843FE" w:rsidRPr="00E843FE" w:rsidRDefault="00E843FE" w:rsidP="001E4B48">
      <w:pPr>
        <w:pStyle w:val="a3"/>
        <w:ind w:left="284"/>
        <w:jc w:val="left"/>
        <w:rPr>
          <w:szCs w:val="28"/>
        </w:rPr>
      </w:pPr>
      <w:r>
        <w:rPr>
          <w:szCs w:val="28"/>
        </w:rPr>
        <w:t xml:space="preserve">4. </w:t>
      </w:r>
      <w:r w:rsidR="001E4B48" w:rsidRPr="001E4B48">
        <w:t xml:space="preserve">Хромченко Ф.А. Справочное пособие электросварщика – 2-е изд., </w:t>
      </w:r>
      <w:proofErr w:type="spellStart"/>
      <w:r w:rsidR="001E4B48" w:rsidRPr="001E4B48">
        <w:t>испр</w:t>
      </w:r>
      <w:proofErr w:type="spellEnd"/>
      <w:r w:rsidR="001E4B48" w:rsidRPr="001E4B48">
        <w:t>. – М.: Машиностроение, 2005. – 415 с.</w:t>
      </w:r>
    </w:p>
    <w:p w:rsidR="001E4B48" w:rsidRDefault="00E843FE" w:rsidP="001E4B48">
      <w:pPr>
        <w:pStyle w:val="a3"/>
        <w:ind w:left="284"/>
        <w:jc w:val="left"/>
        <w:rPr>
          <w:rFonts w:ascii="Segoe UI" w:hAnsi="Segoe UI" w:cs="Segoe UI"/>
          <w:color w:val="000000"/>
          <w:shd w:val="clear" w:color="auto" w:fill="F8F9FA"/>
        </w:rPr>
      </w:pPr>
      <w:r>
        <w:rPr>
          <w:szCs w:val="28"/>
        </w:rPr>
        <w:t xml:space="preserve">5. </w:t>
      </w:r>
      <w:r w:rsidR="001E4B48" w:rsidRPr="001E4B48">
        <w:t>Теория сварочных процессов: Учебник  для вузов / А.В. Коновалов, А.С. Куркин, Э.Л. Неровный, Б.Ф. Якушин; Под ред. В.М. </w:t>
      </w:r>
      <w:proofErr w:type="gramStart"/>
      <w:r w:rsidR="001E4B48" w:rsidRPr="001E4B48">
        <w:t>Неровного</w:t>
      </w:r>
      <w:proofErr w:type="gramEnd"/>
      <w:r w:rsidR="001E4B48" w:rsidRPr="001E4B48">
        <w:t>. – М.: Изд-во МГТУ им. Н.Э. Баумана, 2007. – 752 с</w:t>
      </w:r>
      <w:r w:rsidR="001E4B48">
        <w:rPr>
          <w:rFonts w:ascii="Segoe UI" w:hAnsi="Segoe UI" w:cs="Segoe UI"/>
          <w:color w:val="000000"/>
          <w:shd w:val="clear" w:color="auto" w:fill="F8F9FA"/>
        </w:rPr>
        <w:t>.</w:t>
      </w:r>
    </w:p>
    <w:p w:rsidR="00EF460A" w:rsidRPr="00EF460A" w:rsidRDefault="00E843FE" w:rsidP="001E4B48">
      <w:pPr>
        <w:pStyle w:val="a3"/>
        <w:ind w:left="284"/>
        <w:rPr>
          <w:szCs w:val="28"/>
        </w:rPr>
      </w:pPr>
      <w:r>
        <w:rPr>
          <w:szCs w:val="28"/>
        </w:rPr>
        <w:t xml:space="preserve">6. </w:t>
      </w:r>
      <w:proofErr w:type="spellStart"/>
      <w:r w:rsidR="001E4B48" w:rsidRPr="001E4B48">
        <w:t>Ханапетов</w:t>
      </w:r>
      <w:proofErr w:type="spellEnd"/>
      <w:r w:rsidR="001E4B48" w:rsidRPr="001E4B48">
        <w:t xml:space="preserve"> М.В. Сварка и резка металлов. – 3-е изд., </w:t>
      </w:r>
      <w:proofErr w:type="spellStart"/>
      <w:r w:rsidR="001E4B48" w:rsidRPr="001E4B48">
        <w:t>перераб</w:t>
      </w:r>
      <w:proofErr w:type="spellEnd"/>
      <w:r w:rsidR="001E4B48" w:rsidRPr="001E4B48">
        <w:t xml:space="preserve">. и доп. – М.: </w:t>
      </w:r>
      <w:proofErr w:type="spellStart"/>
      <w:r w:rsidR="001E4B48" w:rsidRPr="001E4B48">
        <w:t>Стройиздат</w:t>
      </w:r>
      <w:proofErr w:type="spellEnd"/>
      <w:r w:rsidR="001E4B48" w:rsidRPr="001E4B48">
        <w:t>, 1987. – 288 с.</w:t>
      </w:r>
      <w:bookmarkStart w:id="0" w:name="_GoBack"/>
      <w:bookmarkEnd w:id="0"/>
    </w:p>
    <w:sectPr w:rsidR="00EF460A" w:rsidRPr="00EF460A" w:rsidSect="00684B40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B8" w:rsidRDefault="001702B8" w:rsidP="00045970">
      <w:pPr>
        <w:spacing w:line="240" w:lineRule="auto"/>
      </w:pPr>
      <w:r>
        <w:separator/>
      </w:r>
    </w:p>
  </w:endnote>
  <w:endnote w:type="continuationSeparator" w:id="0">
    <w:p w:rsidR="001702B8" w:rsidRDefault="001702B8" w:rsidP="00045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70" w:rsidRPr="00045970" w:rsidRDefault="00980F81">
    <w:pPr>
      <w:pStyle w:val="a6"/>
      <w:jc w:val="center"/>
      <w:rPr>
        <w:sz w:val="20"/>
        <w:szCs w:val="20"/>
      </w:rPr>
    </w:pPr>
    <w:r w:rsidRPr="00045970">
      <w:rPr>
        <w:sz w:val="20"/>
        <w:szCs w:val="20"/>
      </w:rPr>
      <w:fldChar w:fldCharType="begin"/>
    </w:r>
    <w:r w:rsidR="00045970" w:rsidRPr="00045970">
      <w:rPr>
        <w:sz w:val="20"/>
        <w:szCs w:val="20"/>
      </w:rPr>
      <w:instrText>PAGE   \* MERGEFORMAT</w:instrText>
    </w:r>
    <w:r w:rsidRPr="00045970">
      <w:rPr>
        <w:sz w:val="20"/>
        <w:szCs w:val="20"/>
      </w:rPr>
      <w:fldChar w:fldCharType="separate"/>
    </w:r>
    <w:r w:rsidR="00570B61">
      <w:rPr>
        <w:noProof/>
        <w:sz w:val="20"/>
        <w:szCs w:val="20"/>
      </w:rPr>
      <w:t>6</w:t>
    </w:r>
    <w:r w:rsidRPr="00045970">
      <w:rPr>
        <w:sz w:val="20"/>
        <w:szCs w:val="20"/>
      </w:rPr>
      <w:fldChar w:fldCharType="end"/>
    </w:r>
  </w:p>
  <w:p w:rsidR="00045970" w:rsidRDefault="000459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B8" w:rsidRDefault="001702B8" w:rsidP="00045970">
      <w:pPr>
        <w:spacing w:line="240" w:lineRule="auto"/>
      </w:pPr>
      <w:r>
        <w:separator/>
      </w:r>
    </w:p>
  </w:footnote>
  <w:footnote w:type="continuationSeparator" w:id="0">
    <w:p w:rsidR="001702B8" w:rsidRDefault="001702B8" w:rsidP="000459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66DD"/>
    <w:multiLevelType w:val="hybridMultilevel"/>
    <w:tmpl w:val="26528C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3D369F"/>
    <w:multiLevelType w:val="hybridMultilevel"/>
    <w:tmpl w:val="6A827466"/>
    <w:lvl w:ilvl="0" w:tplc="EDD829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CD"/>
    <w:rsid w:val="00045970"/>
    <w:rsid w:val="00081EDB"/>
    <w:rsid w:val="000A177A"/>
    <w:rsid w:val="001564D3"/>
    <w:rsid w:val="001702B8"/>
    <w:rsid w:val="001E4B48"/>
    <w:rsid w:val="002567F9"/>
    <w:rsid w:val="0025792C"/>
    <w:rsid w:val="002742C3"/>
    <w:rsid w:val="002E4174"/>
    <w:rsid w:val="002F1F81"/>
    <w:rsid w:val="00310B72"/>
    <w:rsid w:val="00321078"/>
    <w:rsid w:val="003755C4"/>
    <w:rsid w:val="003F7A64"/>
    <w:rsid w:val="00496CF2"/>
    <w:rsid w:val="004C7CF3"/>
    <w:rsid w:val="004E0E75"/>
    <w:rsid w:val="0051332F"/>
    <w:rsid w:val="00524E25"/>
    <w:rsid w:val="00525F6B"/>
    <w:rsid w:val="0053590E"/>
    <w:rsid w:val="00570B61"/>
    <w:rsid w:val="005B4672"/>
    <w:rsid w:val="005E72D0"/>
    <w:rsid w:val="00620AF7"/>
    <w:rsid w:val="00626F2C"/>
    <w:rsid w:val="00657B95"/>
    <w:rsid w:val="00684B40"/>
    <w:rsid w:val="00686402"/>
    <w:rsid w:val="006919CD"/>
    <w:rsid w:val="00760A3A"/>
    <w:rsid w:val="007814B1"/>
    <w:rsid w:val="00785EC9"/>
    <w:rsid w:val="007C0BF4"/>
    <w:rsid w:val="007D60DF"/>
    <w:rsid w:val="007F55D6"/>
    <w:rsid w:val="0081470F"/>
    <w:rsid w:val="00840B5A"/>
    <w:rsid w:val="00875FE8"/>
    <w:rsid w:val="00957589"/>
    <w:rsid w:val="009713DC"/>
    <w:rsid w:val="00980F81"/>
    <w:rsid w:val="0099045B"/>
    <w:rsid w:val="009B45D0"/>
    <w:rsid w:val="00A35A9E"/>
    <w:rsid w:val="00A54223"/>
    <w:rsid w:val="00A67BAE"/>
    <w:rsid w:val="00A85A8B"/>
    <w:rsid w:val="00A92049"/>
    <w:rsid w:val="00AB51B2"/>
    <w:rsid w:val="00AC22EE"/>
    <w:rsid w:val="00AC4ADD"/>
    <w:rsid w:val="00B15725"/>
    <w:rsid w:val="00B169DF"/>
    <w:rsid w:val="00BE57AD"/>
    <w:rsid w:val="00BF7024"/>
    <w:rsid w:val="00C219B2"/>
    <w:rsid w:val="00C350DF"/>
    <w:rsid w:val="00CD683D"/>
    <w:rsid w:val="00D16532"/>
    <w:rsid w:val="00D242ED"/>
    <w:rsid w:val="00D26497"/>
    <w:rsid w:val="00DD34BD"/>
    <w:rsid w:val="00E64FB4"/>
    <w:rsid w:val="00E843FE"/>
    <w:rsid w:val="00E93085"/>
    <w:rsid w:val="00EF460A"/>
    <w:rsid w:val="00F143A5"/>
    <w:rsid w:val="00F61FDE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89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7589"/>
    <w:pPr>
      <w:pageBreakBefore/>
      <w:suppressAutoHyphens/>
      <w:spacing w:after="480"/>
      <w:ind w:firstLine="709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89"/>
    <w:pPr>
      <w:keepNext/>
      <w:keepLines/>
      <w:suppressAutoHyphens/>
      <w:spacing w:before="480" w:after="480"/>
      <w:ind w:firstLine="709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758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57589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0459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9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97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4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97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2649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6497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26497"/>
    <w:rPr>
      <w:vertAlign w:val="superscript"/>
    </w:rPr>
  </w:style>
  <w:style w:type="character" w:styleId="ad">
    <w:name w:val="Hyperlink"/>
    <w:basedOn w:val="a0"/>
    <w:uiPriority w:val="99"/>
    <w:unhideWhenUsed/>
    <w:rsid w:val="00E843FE"/>
    <w:rPr>
      <w:color w:val="0000FF"/>
      <w:u w:val="single"/>
    </w:rPr>
  </w:style>
  <w:style w:type="character" w:customStyle="1" w:styleId="ae">
    <w:rsid w:val="00980F81"/>
    <w:rPr>
      <w:rFonts w:ascii="Times New Roman" w:hAnsi="Times New Roman" w:cs="Times New Roman"/>
      <w:noProof/>
      <w:spacing w:val="-69"/>
      <w:sz w:val="1"/>
      <w:szCs w:val="1"/>
      <w:lang w:val="ru-RU"/>
    </w:rPr>
  </w:style>
  <w:style w:type="paragraph" w:styleId="af">
    <w:name w:val="Normal (Web)"/>
    <w:basedOn w:val="a"/>
    <w:uiPriority w:val="99"/>
    <w:semiHidden/>
    <w:unhideWhenUsed/>
    <w:rsid w:val="007C0B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0BF4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89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7589"/>
    <w:pPr>
      <w:pageBreakBefore/>
      <w:suppressAutoHyphens/>
      <w:spacing w:after="480"/>
      <w:ind w:firstLine="709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89"/>
    <w:pPr>
      <w:keepNext/>
      <w:keepLines/>
      <w:suppressAutoHyphens/>
      <w:spacing w:before="480" w:after="480"/>
      <w:ind w:firstLine="709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57589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57589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0459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97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597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97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459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5970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2649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26497"/>
    <w:rPr>
      <w:rFonts w:ascii="Times New Roman" w:hAnsi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26497"/>
    <w:rPr>
      <w:vertAlign w:val="superscript"/>
    </w:rPr>
  </w:style>
  <w:style w:type="character" w:styleId="ad">
    <w:name w:val="Hyperlink"/>
    <w:basedOn w:val="a0"/>
    <w:uiPriority w:val="99"/>
    <w:unhideWhenUsed/>
    <w:rsid w:val="00E843FE"/>
    <w:rPr>
      <w:color w:val="0000FF"/>
      <w:u w:val="single"/>
    </w:rPr>
  </w:style>
  <w:style w:type="character" w:customStyle="1" w:styleId="ae">
    <w:rsid w:val="00980F81"/>
    <w:rPr>
      <w:rFonts w:ascii="Times New Roman" w:hAnsi="Times New Roman" w:cs="Times New Roman"/>
      <w:noProof/>
      <w:spacing w:val="-69"/>
      <w:sz w:val="1"/>
      <w:szCs w:val="1"/>
      <w:lang w:val="ru-RU"/>
    </w:rPr>
  </w:style>
  <w:style w:type="paragraph" w:styleId="af">
    <w:name w:val="Normal (Web)"/>
    <w:basedOn w:val="a"/>
    <w:uiPriority w:val="99"/>
    <w:semiHidden/>
    <w:unhideWhenUsed/>
    <w:rsid w:val="007C0B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C0BF4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4;&#1086;&#1080;%20&#1076;&#1086;&#1082;&#1091;&#1084;&#1077;&#1085;&#1090;&#1099;%20&#1086;&#1089;&#1085;&#1086;&#1074;&#1085;&#1099;&#1077;%20&#1085;&#1100;&#1102;\&#1052;&#1086;&#1080;%20&#1076;&#1086;&#1082;&#1091;&#1084;&#1077;&#1085;&#1090;&#1099;\&#1084;&#1091;&#1089;&#1086;&#1088;\&#1079;&#1072;&#1082;&#1072;&#1079;&#1099;\&#1084;&#1077;&#1090;&#1072;&#1083;&#1083;&#1091;&#1088;&#1075;&#1080;&#1103;\&#1087;&#1088;&#1086;&#1080;&#1079;&#1074;&#1086;&#1076;&#1089;&#1090;&#1074;&#1086;%20&#1089;&#1090;&#1072;&#1083;&#1080;%20&#1074;%20&#1084;&#1077;&#1088;&#1090;&#1077;&#1085;&#1086;&#1074;&#1089;&#1082;&#1080;&#1093;%20&#1087;&#1077;&#1095;&#1072;&#109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2D76-FDD4-4B34-B5A6-F59CD220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производство стали в мертеновских печах</Template>
  <TotalTime>83</TotalTime>
  <Pages>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Aspirin</cp:lastModifiedBy>
  <cp:revision>5</cp:revision>
  <dcterms:created xsi:type="dcterms:W3CDTF">2021-01-27T04:26:00Z</dcterms:created>
  <dcterms:modified xsi:type="dcterms:W3CDTF">2021-01-27T06:28:00Z</dcterms:modified>
</cp:coreProperties>
</file>